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A1" w:rsidRDefault="000E60A1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0A1" w:rsidRDefault="000E60A1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0A1" w:rsidRDefault="000E60A1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84039"/>
            <wp:effectExtent l="19050" t="0" r="0" b="0"/>
            <wp:docPr id="1" name="Рисунок 1" descr="C:\Users\user\Pictures\2020-09-15\13.0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9-15\13.02.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A1" w:rsidRDefault="000E60A1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E60A1" w:rsidRDefault="000E60A1" w:rsidP="002A5D4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A5D4B" w:rsidRPr="002A5D4B" w:rsidRDefault="002A5D4B" w:rsidP="002A5D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lastRenderedPageBreak/>
        <w:t>КАЧЕСТВЕННЫЙ СОСТАВ ПРЕПОДАВАТЕЛЕЙ МЦК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982"/>
        <w:gridCol w:w="996"/>
        <w:gridCol w:w="620"/>
        <w:gridCol w:w="831"/>
        <w:gridCol w:w="1469"/>
        <w:gridCol w:w="1432"/>
        <w:gridCol w:w="1051"/>
        <w:gridCol w:w="982"/>
        <w:gridCol w:w="850"/>
      </w:tblGrid>
      <w:tr w:rsidR="002A5D4B" w:rsidRPr="002A5D4B" w:rsidTr="003732CC">
        <w:tc>
          <w:tcPr>
            <w:tcW w:w="425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982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6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Что и когда закончил</w:t>
            </w:r>
          </w:p>
        </w:tc>
        <w:tc>
          <w:tcPr>
            <w:tcW w:w="620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стаж</w:t>
            </w:r>
          </w:p>
        </w:tc>
        <w:tc>
          <w:tcPr>
            <w:tcW w:w="831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2901" w:type="dxa"/>
            <w:gridSpan w:val="2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По диплому</w:t>
            </w:r>
          </w:p>
        </w:tc>
        <w:tc>
          <w:tcPr>
            <w:tcW w:w="1051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982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Дата последней аттестации</w:t>
            </w:r>
          </w:p>
        </w:tc>
      </w:tr>
      <w:tr w:rsidR="002A5D4B" w:rsidRPr="002A5D4B" w:rsidTr="003732CC">
        <w:tc>
          <w:tcPr>
            <w:tcW w:w="425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43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051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2D69E0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Айбашева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БГАУ,20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Энергообеспечение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3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105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Апрель,2018</w:t>
            </w: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2D69E0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Емец</w:t>
            </w:r>
            <w:proofErr w:type="spell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БГАУ,20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6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Энергообеспечение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3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105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Декабрь,2015</w:t>
            </w: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2D69E0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Э.Р.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УФУ,20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Энергообеспечение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8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Аперль,2016</w:t>
            </w:r>
          </w:p>
        </w:tc>
      </w:tr>
    </w:tbl>
    <w:p w:rsidR="002A5D4B" w:rsidRPr="002A5D4B" w:rsidRDefault="002A5D4B" w:rsidP="002A5D4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3"/>
        <w:gridCol w:w="1272"/>
        <w:gridCol w:w="1286"/>
        <w:gridCol w:w="1161"/>
        <w:gridCol w:w="1390"/>
        <w:gridCol w:w="1418"/>
        <w:gridCol w:w="1559"/>
        <w:gridCol w:w="1417"/>
      </w:tblGrid>
      <w:tr w:rsidR="002A5D4B" w:rsidRPr="002A5D4B" w:rsidTr="003732CC">
        <w:tc>
          <w:tcPr>
            <w:tcW w:w="425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2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Должность/дисциплина ПМ</w:t>
            </w:r>
          </w:p>
        </w:tc>
        <w:tc>
          <w:tcPr>
            <w:tcW w:w="1286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курса ПК</w:t>
            </w:r>
          </w:p>
        </w:tc>
        <w:tc>
          <w:tcPr>
            <w:tcW w:w="1161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Год окончания курсов, место, количество часов</w:t>
            </w:r>
          </w:p>
        </w:tc>
        <w:tc>
          <w:tcPr>
            <w:tcW w:w="1390" w:type="dxa"/>
            <w:vMerge w:val="restart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Дата, место прохождения стажировки</w:t>
            </w:r>
          </w:p>
        </w:tc>
        <w:tc>
          <w:tcPr>
            <w:tcW w:w="4394" w:type="dxa"/>
            <w:gridSpan w:val="3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курсов по повышению квалификации</w:t>
            </w:r>
          </w:p>
        </w:tc>
      </w:tr>
      <w:tr w:rsidR="002A5D4B" w:rsidRPr="002A5D4B" w:rsidTr="003732CC">
        <w:tc>
          <w:tcPr>
            <w:tcW w:w="425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D4B" w:rsidRPr="00EF4E8E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559" w:type="dxa"/>
          </w:tcPr>
          <w:p w:rsidR="002A5D4B" w:rsidRPr="002A5D4B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5D4B" w:rsidRPr="002A5D4B" w:rsidRDefault="002A5D4B" w:rsidP="00EF4E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EF4E8E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Айбашева</w:t>
            </w:r>
            <w:proofErr w:type="spell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Преподователь</w:t>
            </w:r>
            <w:proofErr w:type="spell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Измерительная техника</w:t>
            </w:r>
          </w:p>
        </w:tc>
        <w:tc>
          <w:tcPr>
            <w:tcW w:w="128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“Организация учебной деятельности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Обучающихся СПО в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соотвествий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Требованияпрофессионального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стандарта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педагога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профессиона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льного</w:t>
            </w:r>
            <w:proofErr w:type="spellEnd"/>
          </w:p>
          <w:p w:rsidR="002A5D4B" w:rsidRPr="002A5D4B" w:rsidRDefault="002A5D4B" w:rsidP="003732CC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образования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“.№ 18593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«Основы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педагогики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психологии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образовани</w:t>
            </w:r>
            <w:proofErr w:type="spellEnd"/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A5D4B" w:rsidRPr="002A5D4B" w:rsidRDefault="002A5D4B" w:rsidP="003732CC">
            <w:pPr>
              <w:pStyle w:val="a6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».№13692</w:t>
            </w:r>
          </w:p>
        </w:tc>
        <w:tc>
          <w:tcPr>
            <w:tcW w:w="116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72ч.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11.04.-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22.05.- 27.05.2017</w:t>
            </w:r>
          </w:p>
        </w:tc>
        <w:tc>
          <w:tcPr>
            <w:tcW w:w="139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25.04.-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29.04.2016г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“Уфимское мотостроительное производственное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ие” . 2.13.02.11-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эксплуатация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электромехан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ического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.2.13.06- Релейная защита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отических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систем, 2.13.02.03- Электрически е станции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 и системы. № 73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ООО «БСК»  8.06.2015 по 19.06.2015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Сетевые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(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</w:t>
            </w:r>
            <w:proofErr w:type="spellEnd"/>
            <w:proofErr w:type="gram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) формы обучения в условиях реализации ФГОС по</w:t>
            </w:r>
            <w:proofErr w:type="gram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ТОП-50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Организация проектн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льской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деятельности учащихся в рамках реализации ФГОС, Деятельность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преподавате</w:t>
            </w: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ля СПО в условиях реализации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преподаютеля</w:t>
            </w:r>
            <w:proofErr w:type="spellEnd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СПО в условиях реализации ФГОС </w:t>
            </w:r>
            <w:proofErr w:type="gramStart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A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hAnsi="Times New Roman" w:cs="Times New Roman"/>
                <w:sz w:val="24"/>
                <w:szCs w:val="24"/>
              </w:rPr>
              <w:t>ТОП-50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кая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компететность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</w:t>
            </w:r>
          </w:p>
        </w:tc>
      </w:tr>
      <w:tr w:rsidR="002A5D4B" w:rsidRPr="002A5D4B" w:rsidTr="003732CC">
        <w:trPr>
          <w:trHeight w:val="10597"/>
        </w:trPr>
        <w:tc>
          <w:tcPr>
            <w:tcW w:w="425" w:type="dxa"/>
          </w:tcPr>
          <w:p w:rsidR="002A5D4B" w:rsidRPr="002A5D4B" w:rsidRDefault="00EF4E8E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2A5D4B"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Емец</w:t>
            </w:r>
            <w:proofErr w:type="spellEnd"/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Т.А</w:t>
            </w:r>
          </w:p>
        </w:tc>
        <w:tc>
          <w:tcPr>
            <w:tcW w:w="127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ель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ПМ01 МДК01.01 Тема 01.02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рудованне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сетей и систем. ПМ01 МДК 01.01 Тема 01.03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сети. Тема 03.03.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сети. Учет и реализация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ой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энергии.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128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разработка ОПОП в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требования ми ФГОС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СПОЗ+н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альных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стандартов» ГАОУ СПО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Стерлитама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кский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льный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альный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Разработка рабочих программ ОПОП СПО в современны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условиях» ГАОУ СПО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Стерлитама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кский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многопрофи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льный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альный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ких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 навыкам оказания первой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ГАПОУ РБ «Уфимский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колледж»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преподавания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ьной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кие вопросы реализации государстве иной политики в области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повышения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кой эффективно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ФГАОУ ВПО «Националь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нсследовате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льский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ский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 «МИС и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48 часов 05.06,2015 20.06.2015 №1198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часа 03.06.2015 04.06.2015 №1131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16 часов 10.01.2017 11.01.2017 №1-у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96 часов 507-БПП- 3209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«Башкирская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генегирующа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компания» Уфимская ТЭЦ-ЗС 8.06.2015 по 19.06.2015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«БСК» С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8.06.2015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19.06.2015</w:t>
            </w:r>
          </w:p>
        </w:tc>
        <w:tc>
          <w:tcPr>
            <w:tcW w:w="1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Сетевые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(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) формы обучения в условиях реализации ФГОС но ТОП-50</w:t>
            </w:r>
          </w:p>
        </w:tc>
        <w:tc>
          <w:tcPr>
            <w:tcW w:w="1559" w:type="dxa"/>
          </w:tcPr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проектн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исследовате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льской</w:t>
            </w:r>
            <w:proofErr w:type="spell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деятельности учащихся в рамках реализации ФГОС, Деятельность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преподавателя СПО в условиях реализации 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ФГОС</w:t>
            </w:r>
            <w:proofErr w:type="gram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но ТОП-50 </w:t>
            </w:r>
          </w:p>
        </w:tc>
        <w:tc>
          <w:tcPr>
            <w:tcW w:w="1417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педагогическая компетентность педагога</w:t>
            </w:r>
          </w:p>
        </w:tc>
      </w:tr>
      <w:tr w:rsidR="002A5D4B" w:rsidRPr="002A5D4B" w:rsidTr="003732CC">
        <w:tc>
          <w:tcPr>
            <w:tcW w:w="425" w:type="dxa"/>
          </w:tcPr>
          <w:p w:rsidR="002A5D4B" w:rsidRPr="002A5D4B" w:rsidRDefault="00EF4E8E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2A5D4B"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3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Богданов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Э.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Преподавет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ель. МДК 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01.02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станций, сетей и систем; Тема 01.04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обслуживай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станций, 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диспетчере кого управления Тема 03.04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ание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сетей МДК06.01 Выполнение работ по профессии рабочих«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Электрос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сарь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ремонту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электростанций»</w:t>
            </w:r>
          </w:p>
        </w:tc>
        <w:tc>
          <w:tcPr>
            <w:tcW w:w="128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альной</w:t>
            </w:r>
            <w:proofErr w:type="spellEnd"/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условиях реализации ФГОС» Программа разработка ОПОП в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 требования ми Ф1ОС СПОЗ+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альных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стандартов» ГАОУ СПО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Стерлитама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кский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72 часа 20.01.2015 - 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30.01.2015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«Башкирск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ая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генегирующа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компания» Уфимская ТЭЦЗС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8.06.2015 по 19.06.2015</w:t>
            </w:r>
          </w:p>
        </w:tc>
        <w:tc>
          <w:tcPr>
            <w:tcW w:w="1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Сетевые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иные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элекгронн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t>) формы обучения в условиях реализации ФГОС по ТОГ 1-50</w:t>
            </w:r>
            <w:proofErr w:type="gramEnd"/>
          </w:p>
        </w:tc>
        <w:tc>
          <w:tcPr>
            <w:tcW w:w="1559" w:type="dxa"/>
          </w:tcPr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Организация проектн</w:t>
            </w:r>
            <w:proofErr w:type="gramStart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исследовате</w:t>
            </w: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льской деятельности учащихся в рамках реализации ФГОС, Деятельность преподавателя СПО в условиях реализации ФГОС по </w:t>
            </w:r>
          </w:p>
          <w:p w:rsidR="002A5D4B" w:rsidRPr="002A5D4B" w:rsidRDefault="002A5D4B" w:rsidP="003732CC">
            <w:pPr>
              <w:pStyle w:val="20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5D4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ТОП-50</w:t>
            </w:r>
          </w:p>
        </w:tc>
        <w:tc>
          <w:tcPr>
            <w:tcW w:w="1417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Психологическая педагогиче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ская компетентность педагога</w:t>
            </w:r>
          </w:p>
        </w:tc>
      </w:tr>
    </w:tbl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2A5D4B" w:rsidRPr="002A5D4B" w:rsidRDefault="002A5D4B" w:rsidP="002A5D4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5D4B">
        <w:rPr>
          <w:rFonts w:ascii="Times New Roman" w:hAnsi="Times New Roman"/>
          <w:b/>
          <w:sz w:val="24"/>
          <w:szCs w:val="24"/>
        </w:rPr>
        <w:t>ОБЩИЕ ЦЕЛИ И ЗАДАЧИ</w:t>
      </w:r>
    </w:p>
    <w:p w:rsidR="002A5D4B" w:rsidRPr="002A5D4B" w:rsidRDefault="002A5D4B" w:rsidP="002A5D4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A5D4B">
        <w:rPr>
          <w:rFonts w:ascii="Times New Roman" w:hAnsi="Times New Roman"/>
          <w:b/>
          <w:sz w:val="24"/>
          <w:szCs w:val="24"/>
        </w:rPr>
        <w:t>МЕТОДИЧЕСКОЙ – ЦИКЛОВОЙ КОМИССИИ</w:t>
      </w:r>
    </w:p>
    <w:p w:rsidR="002A5D4B" w:rsidRPr="002A5D4B" w:rsidRDefault="002A5D4B" w:rsidP="002A5D4B">
      <w:pPr>
        <w:pStyle w:val="1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1.1 .Организация образовательного процесса в соответствии с требованиями ФГОС СПО. ФГОС СПО ТОП-50, профессиональных стандартов, работодателей</w:t>
      </w:r>
    </w:p>
    <w:p w:rsidR="002A5D4B" w:rsidRPr="002A5D4B" w:rsidRDefault="002A5D4B" w:rsidP="002A5D4B">
      <w:pPr>
        <w:pStyle w:val="1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1.2. Активизация научно-исследовательской деятельности с целью </w:t>
      </w:r>
      <w:proofErr w:type="gram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создания условий развития личности студентов</w:t>
      </w:r>
      <w:proofErr w:type="gram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Развитие и применение перспективных образовательных технологий, передового педагогического опыта, современных методов развивающего обучения и воспитания.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Совершенствование контроля качества образовательного процесса.</w:t>
      </w:r>
    </w:p>
    <w:p w:rsidR="002A5D4B" w:rsidRPr="002A5D4B" w:rsidRDefault="002A5D4B" w:rsidP="002A5D4B">
      <w:pPr>
        <w:pStyle w:val="1"/>
        <w:numPr>
          <w:ilvl w:val="0"/>
          <w:numId w:val="1"/>
        </w:numPr>
        <w:shd w:val="clear" w:color="auto" w:fill="auto"/>
        <w:tabs>
          <w:tab w:val="left" w:pos="347"/>
        </w:tabs>
        <w:spacing w:after="620" w:line="360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Формирование интереса к изучаемым дисциплинам и получаемой профессии посредством учебной и внеклассной работы, реализации междисциплинарных связей</w:t>
      </w: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4B">
        <w:rPr>
          <w:rFonts w:ascii="Times New Roman" w:hAnsi="Times New Roman" w:cs="Times New Roman"/>
          <w:b/>
          <w:sz w:val="24"/>
          <w:szCs w:val="24"/>
        </w:rPr>
        <w:t>НАПРАВЛЕНИЯ ДЕЯТЕЛЬНОСТИ МЕТОДИЧЕСКОЙ ЦИКЛОВОЙ КОМИССИИ</w:t>
      </w:r>
    </w:p>
    <w:p w:rsidR="002A5D4B" w:rsidRPr="002A5D4B" w:rsidRDefault="002A5D4B" w:rsidP="002A5D4B">
      <w:pPr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4B" w:rsidRPr="002A5D4B" w:rsidRDefault="002A5D4B" w:rsidP="002A5D4B">
      <w:pPr>
        <w:pStyle w:val="1"/>
        <w:shd w:val="clear" w:color="auto" w:fill="auto"/>
        <w:ind w:right="40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1.Активизация работы многофункционального центра прикладных квалификаций и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организации профессионального обучения взрослого населения, расширение дополнительных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69"/>
        </w:tabs>
        <w:spacing w:line="233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3.Организация и проведение демонстрационного экзамена с применением информационно коммуникативных технологий и учетом требований 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WSR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4.Корректировка ППССЗ, рабочих программ УД. ИМ с учетом профессиональных стандартов и требований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WorldSkills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val="en-US" w:eastAsia="en-US" w:bidi="en-US"/>
        </w:rPr>
        <w:t>Russian</w:t>
      </w:r>
      <w:r w:rsidRPr="002A5D4B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5Продолжение работы по созданию и совершенствованию фонда контрольно-оценочных средств в образовательном процессе с использованием современных форм оценивания.</w:t>
      </w:r>
    </w:p>
    <w:p w:rsidR="002A5D4B" w:rsidRPr="002A5D4B" w:rsidRDefault="002A5D4B" w:rsidP="002A5D4B">
      <w:pPr>
        <w:pStyle w:val="1"/>
        <w:shd w:val="clear" w:color="auto" w:fill="auto"/>
        <w:tabs>
          <w:tab w:val="left" w:pos="481"/>
        </w:tabs>
        <w:spacing w:line="226" w:lineRule="auto"/>
        <w:rPr>
          <w:rFonts w:ascii="Times New Roman" w:hAnsi="Times New Roman" w:cs="Times New Roman"/>
          <w:sz w:val="24"/>
          <w:szCs w:val="24"/>
        </w:rPr>
      </w:pPr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6.Повышение профессиональной компетентности преподавателей колледжа в соответствии с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профстандартам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через курсы повышения квалификации (т.ч. </w:t>
      </w:r>
      <w:proofErr w:type="spellStart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он-лайн</w:t>
      </w:r>
      <w:proofErr w:type="spellEnd"/>
      <w:r w:rsidRPr="002A5D4B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стажировки различных уровней, участие в научно-практических и</w:t>
      </w:r>
      <w:r w:rsidRPr="002A5D4B">
        <w:rPr>
          <w:rFonts w:ascii="Times New Roman" w:hAnsi="Times New Roman" w:cs="Times New Roman"/>
          <w:sz w:val="24"/>
          <w:szCs w:val="24"/>
        </w:rPr>
        <w:t xml:space="preserve"> теоретических конференциях, форумах, слетах, через создание оптимальных условий для развития, саморазвития, профессионального самоопределения и творческой самоактуализации личности и пр.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ОРГАНИЗАЦИОННЫЕ МЕРОПРИЯТИЯ</w:t>
      </w: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3417"/>
        <w:gridCol w:w="2268"/>
        <w:gridCol w:w="2168"/>
      </w:tblGrid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Исполнители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17" w:type="dxa"/>
          </w:tcPr>
          <w:p w:rsidR="002A5D4B" w:rsidRPr="002A5D4B" w:rsidRDefault="00E0554F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работы МЦК за 2019</w:t>
            </w:r>
            <w:r w:rsidR="00EF4E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-2020 </w:t>
            </w:r>
            <w:r w:rsidR="002A5D4B"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17" w:type="dxa"/>
          </w:tcPr>
          <w:p w:rsidR="002A5D4B" w:rsidRPr="002A5D4B" w:rsidRDefault="002A5D4B" w:rsidP="00E0554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учебно-планирующей документации и задачи на 20</w:t>
            </w:r>
            <w:r w:rsidR="00E0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E0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материалов: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-экзаменационных билетов,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-заданий по дипломному проектированию,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ФОСов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дисциплинам и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КОСов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ПМ.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68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графиков: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-дополнительных занятий,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-открытой недели МЦК,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-консультаций по дипломному проектированию,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-взаимопосещений уроков.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Планирование мероприятий: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-открытой недели МЦК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готовности кабинетов и лабораторий МЦК к работе, учебно-методического обеспечения и разработка планов по обновлению кабинетов.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1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документации по проведению экзаменов квалификационных по ПМ специальности 13.02.03.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Декабрь, март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утверждение тем для дипломного проектирования по специальности 13.02.03.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выполнением учебной нагрузки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успеваемости по семестрам.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Январь, июнь</w:t>
            </w:r>
          </w:p>
        </w:tc>
        <w:tc>
          <w:tcPr>
            <w:tcW w:w="2168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285"/>
        </w:trPr>
        <w:tc>
          <w:tcPr>
            <w:tcW w:w="53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1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взаимопосещений занятий.</w:t>
            </w:r>
          </w:p>
        </w:tc>
        <w:tc>
          <w:tcPr>
            <w:tcW w:w="2268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68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УЧЕБНО-ВОСПИТАТЕЛЬНАЯ РАБОТА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3625"/>
        <w:gridCol w:w="2153"/>
        <w:gridCol w:w="2154"/>
      </w:tblGrid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успеваемости в группах МЦК за 2018-2019 год и активизация профессиональной деятельности педагогов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Итоги практики и взаимодействие учебного и производственного процессов в условиях реализации ФГОС СПО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Сентябрь, декабрь, июнь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успеваемости и посещаемости в группе, мероприятия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Оформление портфолио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во внеурочных и спортивных мероприятиях 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Выявление 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«зоны риска» планируемая работа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EF4E8E" w:rsidRPr="002A5D4B" w:rsidRDefault="00EF4E8E" w:rsidP="00EF4E8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предметных городских, региональных, всероссийских олимпиадах и конкурсах, смотрах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2A5D4B" w:rsidRPr="002A5D4B" w:rsidRDefault="00EF4E8E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69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25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в колледже конкурсов «Конкурс профессионального мастерства по специальности 13.02.03 »</w:t>
            </w:r>
          </w:p>
        </w:tc>
        <w:tc>
          <w:tcPr>
            <w:tcW w:w="2153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4" w:type="dxa"/>
          </w:tcPr>
          <w:p w:rsidR="009B056C" w:rsidRPr="002A5D4B" w:rsidRDefault="009B056C" w:rsidP="009B056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ПО ПОВЫШЕНИЮ ПЕДАГОГИЧЕСКОГО МАСТЕРСТВА</w:t>
      </w: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3761"/>
        <w:gridCol w:w="2156"/>
        <w:gridCol w:w="2157"/>
      </w:tblGrid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Прохождение курсов повышения квалификации, стажировок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уроков своих коллег в колледже и других учебных заведениях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работе МЦК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на заседаниях МЦК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9B056C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Аттестация преподавателей согласно плану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Изучение и распространение передового педагогического опыта, оказание помощи начинающим преподавателям в овладении педагогическим мастерством 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c>
          <w:tcPr>
            <w:tcW w:w="55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761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новинками научно-технической литературы по учебным дисциплинам и профессиональным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модулям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;п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роведение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междисциплинарных методических конференций преподавателей </w:t>
            </w:r>
          </w:p>
        </w:tc>
        <w:tc>
          <w:tcPr>
            <w:tcW w:w="2156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157" w:type="dxa"/>
          </w:tcPr>
          <w:p w:rsidR="002A5D4B" w:rsidRPr="002A5D4B" w:rsidRDefault="002A5D4B" w:rsidP="003732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418"/>
        <w:gridCol w:w="2476"/>
        <w:gridCol w:w="2477"/>
      </w:tblGrid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методических рекомендаций для самостоятельных, практических и лабораторных работ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методических рекомендаций по курсовому и дипломному проектированию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9B056C" w:rsidRPr="002A5D4B" w:rsidTr="003732CC">
        <w:tc>
          <w:tcPr>
            <w:tcW w:w="534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программ ГИА</w:t>
            </w:r>
            <w:proofErr w:type="gram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,Ф</w:t>
            </w:r>
            <w:proofErr w:type="gram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 ГИА и требований к ВКР</w:t>
            </w:r>
          </w:p>
        </w:tc>
        <w:tc>
          <w:tcPr>
            <w:tcW w:w="2476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477" w:type="dxa"/>
          </w:tcPr>
          <w:p w:rsidR="009B056C" w:rsidRDefault="009B056C">
            <w:proofErr w:type="spellStart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</w:tc>
      </w:tr>
      <w:tr w:rsidR="009B056C" w:rsidRPr="002A5D4B" w:rsidTr="003732CC">
        <w:tc>
          <w:tcPr>
            <w:tcW w:w="534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электронного учебного пособия, 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он-лайн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курсов и др.</w:t>
            </w:r>
          </w:p>
        </w:tc>
        <w:tc>
          <w:tcPr>
            <w:tcW w:w="2476" w:type="dxa"/>
          </w:tcPr>
          <w:p w:rsidR="009B056C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9B056C" w:rsidRDefault="009B056C">
            <w:proofErr w:type="spellStart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 w:rsidRPr="00A467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новой методической литературой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9B056C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Посещение семинаров, лекториев, конференций и педсоветов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УМК дисциплин, ПМ методических материалов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  <w:tr w:rsidR="002A5D4B" w:rsidRPr="002A5D4B" w:rsidTr="003732CC">
        <w:tc>
          <w:tcPr>
            <w:tcW w:w="53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18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опыта работы, проведение открытых уроков, мастер классов</w:t>
            </w:r>
          </w:p>
        </w:tc>
        <w:tc>
          <w:tcPr>
            <w:tcW w:w="2476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477" w:type="dxa"/>
          </w:tcPr>
          <w:p w:rsidR="002A5D4B" w:rsidRPr="002A5D4B" w:rsidRDefault="009B056C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Айбашева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Д.Р.</w:t>
            </w:r>
          </w:p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 МЦК</w:t>
            </w:r>
          </w:p>
        </w:tc>
      </w:tr>
    </w:tbl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НАУЧНО-ИССЛЕДОВАТЕЛЬСКОЙ РАБОТЫ, УЧАСТИЕ В ОЛИМПИАДАХ И КОНКУРСАХ ПРЕПОДОВАТЕЛЕЙ И ОБУЧАЮЩИХСЯ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4662"/>
        <w:gridCol w:w="2329"/>
        <w:gridCol w:w="2354"/>
      </w:tblGrid>
      <w:tr w:rsidR="002A5D4B" w:rsidRPr="002A5D4B" w:rsidTr="003732CC">
        <w:trPr>
          <w:trHeight w:val="1052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научно-исследовательской и творческой деятельности преподавателей и обучающихся.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1753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положительных результатов в республиканских, всероссийских и международных олимпиадах и конкурсах, чемпионатах профессионального мастерства обучающихся.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  <w:tr w:rsidR="002A5D4B" w:rsidRPr="002A5D4B" w:rsidTr="003732CC">
        <w:trPr>
          <w:trHeight w:val="679"/>
        </w:trPr>
        <w:tc>
          <w:tcPr>
            <w:tcW w:w="54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62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обучающихся в конкурсах профессионального мастерства «</w:t>
            </w:r>
            <w:proofErr w:type="spellStart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WorldSkills</w:t>
            </w:r>
            <w:proofErr w:type="spellEnd"/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29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54" w:type="dxa"/>
          </w:tcPr>
          <w:p w:rsidR="002A5D4B" w:rsidRPr="002A5D4B" w:rsidRDefault="002A5D4B" w:rsidP="003732C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5D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Члены МЦК</w:t>
            </w:r>
          </w:p>
        </w:tc>
      </w:tr>
    </w:tbl>
    <w:p w:rsidR="002A5D4B" w:rsidRPr="002A5D4B" w:rsidRDefault="002A5D4B" w:rsidP="002A5D4B">
      <w:pPr>
        <w:spacing w:after="16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МЦК</w:t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A5D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9B056C">
        <w:rPr>
          <w:rFonts w:ascii="Times New Roman" w:eastAsia="Calibri" w:hAnsi="Times New Roman" w:cs="Times New Roman"/>
          <w:sz w:val="24"/>
          <w:szCs w:val="24"/>
          <w:lang w:eastAsia="en-US"/>
        </w:rPr>
        <w:t>Айбашева</w:t>
      </w:r>
      <w:proofErr w:type="spellEnd"/>
      <w:r w:rsidR="009B05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Д.Р.</w:t>
      </w:r>
    </w:p>
    <w:p w:rsidR="002A5D4B" w:rsidRPr="002A5D4B" w:rsidRDefault="002A5D4B" w:rsidP="002A5D4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5D4B" w:rsidRPr="002A5D4B" w:rsidRDefault="002A5D4B" w:rsidP="002A5D4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2A5D4B" w:rsidRPr="000A4340" w:rsidRDefault="002A5D4B" w:rsidP="002A5D4B">
      <w:pPr>
        <w:jc w:val="both"/>
        <w:rPr>
          <w:sz w:val="28"/>
          <w:szCs w:val="28"/>
        </w:rPr>
      </w:pPr>
    </w:p>
    <w:p w:rsidR="00C64E9D" w:rsidRDefault="00C64E9D"/>
    <w:sectPr w:rsidR="00C64E9D" w:rsidSect="00B61F48">
      <w:pgSz w:w="11906" w:h="16838"/>
      <w:pgMar w:top="567" w:right="850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6943"/>
    <w:multiLevelType w:val="multilevel"/>
    <w:tmpl w:val="87BEEB22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2A5D4B"/>
    <w:rsid w:val="000E60A1"/>
    <w:rsid w:val="0016331F"/>
    <w:rsid w:val="002A5D4B"/>
    <w:rsid w:val="002D69E0"/>
    <w:rsid w:val="002E2D28"/>
    <w:rsid w:val="009B056C"/>
    <w:rsid w:val="00AA70BE"/>
    <w:rsid w:val="00C64E9D"/>
    <w:rsid w:val="00E0554F"/>
    <w:rsid w:val="00E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A5D4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Другое_"/>
    <w:link w:val="a6"/>
    <w:rsid w:val="002A5D4B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6">
    <w:name w:val="Другое"/>
    <w:basedOn w:val="a"/>
    <w:link w:val="a5"/>
    <w:rsid w:val="002A5D4B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2">
    <w:name w:val="Основной текст (2)_"/>
    <w:link w:val="20"/>
    <w:rsid w:val="002A5D4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D4B"/>
    <w:pPr>
      <w:widowControl w:val="0"/>
      <w:shd w:val="clear" w:color="auto" w:fill="FFFFFF"/>
      <w:spacing w:after="0" w:line="254" w:lineRule="auto"/>
    </w:pPr>
  </w:style>
  <w:style w:type="character" w:customStyle="1" w:styleId="a7">
    <w:name w:val="Основной текст_"/>
    <w:link w:val="1"/>
    <w:rsid w:val="002A5D4B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2A5D4B"/>
    <w:pPr>
      <w:widowControl w:val="0"/>
      <w:shd w:val="clear" w:color="auto" w:fill="FFFFFF"/>
      <w:spacing w:after="0" w:line="240" w:lineRule="auto"/>
    </w:pPr>
    <w:rPr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0E6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60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B233-D255-413B-B7D0-01A93AE9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2020-09-11T06:34:00Z</dcterms:created>
  <dcterms:modified xsi:type="dcterms:W3CDTF">2020-09-15T06:13:00Z</dcterms:modified>
</cp:coreProperties>
</file>