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A5" w:rsidRPr="005E6CB8" w:rsidRDefault="008A06A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A06A5" w:rsidRPr="005E6CB8" w:rsidRDefault="008A06A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И.о.</w:t>
      </w:r>
      <w:r w:rsidR="00DB3E20">
        <w:rPr>
          <w:rFonts w:ascii="Times New Roman" w:hAnsi="Times New Roman" w:cs="Times New Roman"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sz w:val="28"/>
          <w:szCs w:val="28"/>
        </w:rPr>
        <w:t>зам директора по ВР</w:t>
      </w:r>
    </w:p>
    <w:p w:rsidR="008A06A5" w:rsidRPr="005E6CB8" w:rsidRDefault="008A06A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Н.С.Каримова</w:t>
      </w:r>
    </w:p>
    <w:p w:rsidR="008A06A5" w:rsidRPr="005E6CB8" w:rsidRDefault="00DB3E20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2021</w:t>
      </w:r>
      <w:r w:rsidR="008A06A5" w:rsidRPr="005E6C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06A5" w:rsidRPr="005E6CB8" w:rsidRDefault="008A06A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06A5" w:rsidRPr="005E6CB8" w:rsidRDefault="0084430A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A06A5" w:rsidRPr="005E6CB8" w:rsidRDefault="008A06A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И.о</w:t>
      </w:r>
      <w:r w:rsidR="007E18EF" w:rsidRPr="005E6CB8">
        <w:rPr>
          <w:rFonts w:ascii="Times New Roman" w:hAnsi="Times New Roman" w:cs="Times New Roman"/>
          <w:sz w:val="28"/>
          <w:szCs w:val="28"/>
        </w:rPr>
        <w:t>.</w:t>
      </w:r>
      <w:r w:rsidR="00DB3E20">
        <w:rPr>
          <w:rFonts w:ascii="Times New Roman" w:hAnsi="Times New Roman" w:cs="Times New Roman"/>
          <w:sz w:val="28"/>
          <w:szCs w:val="28"/>
        </w:rPr>
        <w:t xml:space="preserve"> </w:t>
      </w:r>
      <w:r w:rsidR="007E18EF" w:rsidRPr="005E6CB8">
        <w:rPr>
          <w:rFonts w:ascii="Times New Roman" w:hAnsi="Times New Roman" w:cs="Times New Roman"/>
          <w:sz w:val="28"/>
          <w:szCs w:val="28"/>
        </w:rPr>
        <w:t>директора</w:t>
      </w:r>
      <w:r w:rsidR="009E62E0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="00111C06" w:rsidRPr="005E6CB8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84430A" w:rsidRPr="005E6CB8">
        <w:rPr>
          <w:rFonts w:ascii="Times New Roman" w:hAnsi="Times New Roman" w:cs="Times New Roman"/>
          <w:sz w:val="28"/>
          <w:szCs w:val="28"/>
        </w:rPr>
        <w:t>УТЭК</w:t>
      </w:r>
    </w:p>
    <w:p w:rsidR="008A06A5" w:rsidRPr="005E6CB8" w:rsidRDefault="00642BF7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М.Р. Шмаков</w:t>
      </w:r>
    </w:p>
    <w:p w:rsidR="0084430A" w:rsidRPr="005E6CB8" w:rsidRDefault="008A06A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«</w:t>
      </w:r>
      <w:r w:rsidR="00DB3E20">
        <w:rPr>
          <w:rFonts w:ascii="Times New Roman" w:hAnsi="Times New Roman" w:cs="Times New Roman"/>
          <w:sz w:val="28"/>
          <w:szCs w:val="28"/>
        </w:rPr>
        <w:t>__» ___________ 2021</w:t>
      </w:r>
      <w:r w:rsidR="0084430A" w:rsidRPr="005E6C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06A5" w:rsidRPr="005E6CB8" w:rsidRDefault="008A06A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8A06A5" w:rsidRPr="005E6CB8" w:rsidSect="008A06A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430A" w:rsidRPr="005E6CB8" w:rsidRDefault="0084430A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4430A" w:rsidRPr="005E6CB8" w:rsidRDefault="0084430A" w:rsidP="00AB49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7537" w:rsidRPr="005E6CB8" w:rsidRDefault="00FE4095" w:rsidP="00AB49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  <w:r w:rsidR="00734EE3" w:rsidRPr="005E6CB8">
        <w:rPr>
          <w:rFonts w:ascii="Times New Roman" w:hAnsi="Times New Roman" w:cs="Times New Roman"/>
          <w:b/>
          <w:sz w:val="28"/>
          <w:szCs w:val="28"/>
        </w:rPr>
        <w:t xml:space="preserve"> на создание </w:t>
      </w:r>
      <w:r w:rsidR="00DB474C">
        <w:rPr>
          <w:rFonts w:ascii="Times New Roman" w:hAnsi="Times New Roman" w:cs="Times New Roman"/>
          <w:b/>
          <w:sz w:val="28"/>
          <w:szCs w:val="28"/>
        </w:rPr>
        <w:t xml:space="preserve">Юбилейной </w:t>
      </w:r>
      <w:r w:rsidRPr="005E6CB8">
        <w:rPr>
          <w:rFonts w:ascii="Times New Roman" w:hAnsi="Times New Roman" w:cs="Times New Roman"/>
          <w:b/>
          <w:sz w:val="28"/>
          <w:szCs w:val="28"/>
        </w:rPr>
        <w:t>эмблемы</w:t>
      </w:r>
      <w:r w:rsidR="00DB474C">
        <w:rPr>
          <w:rFonts w:ascii="Times New Roman" w:hAnsi="Times New Roman" w:cs="Times New Roman"/>
          <w:b/>
          <w:sz w:val="28"/>
          <w:szCs w:val="28"/>
        </w:rPr>
        <w:t xml:space="preserve"> к 75-летию Уфимского топливно-энергетического</w:t>
      </w:r>
      <w:r w:rsidR="00E67537" w:rsidRPr="005E6CB8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 w:rsidR="00DB474C">
        <w:rPr>
          <w:rFonts w:ascii="Times New Roman" w:hAnsi="Times New Roman" w:cs="Times New Roman"/>
          <w:b/>
          <w:sz w:val="28"/>
          <w:szCs w:val="28"/>
        </w:rPr>
        <w:t>а</w:t>
      </w:r>
    </w:p>
    <w:p w:rsidR="00F1403F" w:rsidRPr="005E6CB8" w:rsidRDefault="00F1403F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3F" w:rsidRPr="005E6CB8" w:rsidRDefault="00F1403F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B3E20" w:rsidRDefault="00E342C5" w:rsidP="00DB3E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1.</w:t>
      </w:r>
      <w:r w:rsidR="00DB3E20">
        <w:rPr>
          <w:rFonts w:ascii="Times New Roman" w:hAnsi="Times New Roman" w:cs="Times New Roman"/>
          <w:b/>
          <w:sz w:val="28"/>
          <w:szCs w:val="28"/>
        </w:rPr>
        <w:t>1</w:t>
      </w:r>
      <w:r w:rsidRPr="005E6CB8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B2230A" w:rsidRPr="005E6CB8">
        <w:rPr>
          <w:rFonts w:ascii="Times New Roman" w:hAnsi="Times New Roman" w:cs="Times New Roman"/>
          <w:sz w:val="28"/>
          <w:szCs w:val="28"/>
        </w:rPr>
        <w:t>определяет цели и задачи, конкурсные требования и порядок проведения конкурса на создание эмблемы, а также критерии оценки представленных материалов, порядок определения и  награждения победителей.</w:t>
      </w:r>
    </w:p>
    <w:p w:rsidR="00290E26" w:rsidRPr="005E6CB8" w:rsidRDefault="00B2230A" w:rsidP="00DB3E20">
      <w:pPr>
        <w:pStyle w:val="a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1.2</w:t>
      </w:r>
      <w:r w:rsidRPr="005E6CB8">
        <w:rPr>
          <w:rFonts w:ascii="Times New Roman" w:hAnsi="Times New Roman" w:cs="Times New Roman"/>
          <w:sz w:val="28"/>
          <w:szCs w:val="28"/>
        </w:rPr>
        <w:t xml:space="preserve">Уфимский </w:t>
      </w:r>
      <w:r w:rsidR="00734EE3" w:rsidRPr="005E6CB8">
        <w:rPr>
          <w:rFonts w:ascii="Times New Roman" w:hAnsi="Times New Roman" w:cs="Times New Roman"/>
          <w:sz w:val="28"/>
          <w:szCs w:val="28"/>
        </w:rPr>
        <w:t>топливно-энергетический колледж,</w:t>
      </w:r>
      <w:r w:rsidR="00DB3E20">
        <w:rPr>
          <w:rFonts w:ascii="Times New Roman" w:hAnsi="Times New Roman" w:cs="Times New Roman"/>
          <w:sz w:val="28"/>
          <w:szCs w:val="28"/>
        </w:rPr>
        <w:t xml:space="preserve"> </w:t>
      </w:r>
      <w:r w:rsidR="00734EE3" w:rsidRPr="005E6CB8">
        <w:rPr>
          <w:rFonts w:ascii="Times New Roman" w:hAnsi="Times New Roman" w:cs="Times New Roman"/>
          <w:sz w:val="28"/>
          <w:szCs w:val="28"/>
        </w:rPr>
        <w:t>являющийся правопреемником двух прославленных учебных заведений – Уфимского энергетического колледжа и Уфимского нефтяного техникума,</w:t>
      </w:r>
      <w:r w:rsidR="00290E26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="00734EE3" w:rsidRPr="005E6CB8">
        <w:rPr>
          <w:rFonts w:ascii="Times New Roman" w:hAnsi="Times New Roman" w:cs="Times New Roman"/>
          <w:sz w:val="28"/>
          <w:szCs w:val="28"/>
        </w:rPr>
        <w:t>достойно встречает свой юбилей. Наш колледж,</w:t>
      </w:r>
      <w:r w:rsidR="00290E26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="00734EE3" w:rsidRPr="005E6CB8">
        <w:rPr>
          <w:rFonts w:ascii="Times New Roman" w:hAnsi="Times New Roman" w:cs="Times New Roman"/>
          <w:sz w:val="28"/>
          <w:szCs w:val="28"/>
        </w:rPr>
        <w:t>крупнейшее в Республике Башкортостан многопрофильное учебное заведение</w:t>
      </w:r>
      <w:r w:rsidR="00290E26" w:rsidRPr="005E6CB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имеющее свои филиалы в городах </w:t>
      </w:r>
      <w:proofErr w:type="spellStart"/>
      <w:r w:rsidR="00290E26" w:rsidRPr="005E6CB8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="00290E26" w:rsidRPr="005E6CB8">
        <w:rPr>
          <w:rFonts w:ascii="Times New Roman" w:hAnsi="Times New Roman" w:cs="Times New Roman"/>
          <w:sz w:val="28"/>
          <w:szCs w:val="28"/>
        </w:rPr>
        <w:t xml:space="preserve"> и Баймак, является центром подготовки высококвалифицированных кадров для предприятий топливно-энергетического комплекса Республики Башкортостан и страны.</w:t>
      </w:r>
    </w:p>
    <w:p w:rsidR="00734EE3" w:rsidRPr="005E6CB8" w:rsidRDefault="00290E26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Как правопреемник, колледж продолжает добрые традиции, заложенные своими предшестве</w:t>
      </w:r>
      <w:r w:rsidR="003927C7" w:rsidRPr="005E6CB8">
        <w:rPr>
          <w:rFonts w:ascii="Times New Roman" w:hAnsi="Times New Roman" w:cs="Times New Roman"/>
          <w:sz w:val="28"/>
          <w:szCs w:val="28"/>
        </w:rPr>
        <w:t>нниками</w:t>
      </w:r>
      <w:r w:rsidRPr="005E6CB8">
        <w:rPr>
          <w:rFonts w:ascii="Times New Roman" w:hAnsi="Times New Roman" w:cs="Times New Roman"/>
          <w:sz w:val="28"/>
          <w:szCs w:val="28"/>
        </w:rPr>
        <w:t>,</w:t>
      </w:r>
      <w:r w:rsidR="003927C7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sz w:val="28"/>
          <w:szCs w:val="28"/>
        </w:rPr>
        <w:t>формирует у студентов любовь и преданность выбранной профессии на примерах своих выпускников. Летопись двух прежних учебных заведений колледж считает своей историей и трепетно к ней относится.</w:t>
      </w:r>
    </w:p>
    <w:p w:rsidR="00290E26" w:rsidRPr="005E6CB8" w:rsidRDefault="00290E26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 xml:space="preserve">Наш предшественник </w:t>
      </w:r>
      <w:proofErr w:type="gramStart"/>
      <w:r w:rsidRPr="005E6CB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5E6CB8">
        <w:rPr>
          <w:rFonts w:ascii="Times New Roman" w:hAnsi="Times New Roman" w:cs="Times New Roman"/>
          <w:sz w:val="28"/>
          <w:szCs w:val="28"/>
        </w:rPr>
        <w:t>фимский нефтяной техникум –был открыт в 1946 году по решению Министерства нефтяной промышленности. Открытие учебного заведения связано с необходимостью подготовки специалистов для набирающей мощь нефтеперерабатывающей и нефтехимической промышленности республики.</w:t>
      </w:r>
    </w:p>
    <w:p w:rsidR="00290E26" w:rsidRPr="005E6CB8" w:rsidRDefault="00290E26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 xml:space="preserve">Второе учебное заведение, ставшее базой для нынешнего,- Уфимский энергетический колледж, который был организован в 1961 году распоряжением Совнархоза СССР как Уфимский вечерний энергетический техникум. </w:t>
      </w:r>
      <w:proofErr w:type="gramStart"/>
      <w:r w:rsidRPr="005E6CB8">
        <w:rPr>
          <w:rFonts w:ascii="Times New Roman" w:hAnsi="Times New Roman" w:cs="Times New Roman"/>
          <w:sz w:val="28"/>
          <w:szCs w:val="28"/>
        </w:rPr>
        <w:t>В 1964 году решением Государственного производственного комитета</w:t>
      </w:r>
      <w:r w:rsidR="00DD4245" w:rsidRPr="005E6CB8">
        <w:rPr>
          <w:rFonts w:ascii="Times New Roman" w:hAnsi="Times New Roman" w:cs="Times New Roman"/>
          <w:sz w:val="28"/>
          <w:szCs w:val="28"/>
        </w:rPr>
        <w:t xml:space="preserve"> по энергетике и электрификации СССР техникум реорганизован в Уфимский энергетический колледж с дневным и вечерним отделениями.</w:t>
      </w:r>
      <w:proofErr w:type="gramEnd"/>
      <w:r w:rsidR="00DD4245" w:rsidRPr="005E6CB8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топлива и энергетики РФ в 1996 году техникум был преобразован в Уфимский энергетический колледж.</w:t>
      </w:r>
    </w:p>
    <w:p w:rsidR="00B72FC5" w:rsidRPr="005E6CB8" w:rsidRDefault="00B72FC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 xml:space="preserve">20 мая 2003 года был подписан приказ Министерства топлива и энергетики РФ. В нем говорилось, что в целях оптимизации подготовки специалистов со </w:t>
      </w:r>
      <w:r w:rsidRPr="005E6CB8">
        <w:rPr>
          <w:rFonts w:ascii="Times New Roman" w:hAnsi="Times New Roman" w:cs="Times New Roman"/>
          <w:sz w:val="28"/>
          <w:szCs w:val="28"/>
        </w:rPr>
        <w:lastRenderedPageBreak/>
        <w:t>средним специальным образованием решено слить два родственных по профилю учебных заведения: нефтяной техн</w:t>
      </w:r>
      <w:r w:rsidR="00DB474C">
        <w:rPr>
          <w:rFonts w:ascii="Times New Roman" w:hAnsi="Times New Roman" w:cs="Times New Roman"/>
          <w:sz w:val="28"/>
          <w:szCs w:val="28"/>
        </w:rPr>
        <w:t xml:space="preserve">икум и энергетический колледж. </w:t>
      </w:r>
    </w:p>
    <w:p w:rsidR="005D1D4E" w:rsidRDefault="00B72FC5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 xml:space="preserve">2021 год стал по праву Юбилейным годом </w:t>
      </w:r>
      <w:r w:rsidR="005D1D4E">
        <w:rPr>
          <w:rFonts w:ascii="Times New Roman" w:hAnsi="Times New Roman" w:cs="Times New Roman"/>
          <w:sz w:val="28"/>
          <w:szCs w:val="28"/>
        </w:rPr>
        <w:t xml:space="preserve">наследника </w:t>
      </w:r>
      <w:r w:rsidRPr="005E6CB8">
        <w:rPr>
          <w:rFonts w:ascii="Times New Roman" w:hAnsi="Times New Roman" w:cs="Times New Roman"/>
          <w:sz w:val="28"/>
          <w:szCs w:val="28"/>
        </w:rPr>
        <w:t>для</w:t>
      </w:r>
      <w:r w:rsidR="005D1D4E">
        <w:rPr>
          <w:rFonts w:ascii="Times New Roman" w:hAnsi="Times New Roman" w:cs="Times New Roman"/>
          <w:sz w:val="28"/>
          <w:szCs w:val="28"/>
        </w:rPr>
        <w:t xml:space="preserve"> двух учебных заведений, ставших</w:t>
      </w:r>
      <w:r w:rsidRPr="005E6CB8">
        <w:rPr>
          <w:rFonts w:ascii="Times New Roman" w:hAnsi="Times New Roman" w:cs="Times New Roman"/>
          <w:sz w:val="28"/>
          <w:szCs w:val="28"/>
        </w:rPr>
        <w:t xml:space="preserve"> одним целым. В честь такой памятной даты принято решение провести открытый конкурс </w:t>
      </w:r>
      <w:r w:rsidR="005D1D4E" w:rsidRPr="005D1D4E">
        <w:rPr>
          <w:rFonts w:ascii="Times New Roman" w:hAnsi="Times New Roman" w:cs="Times New Roman"/>
          <w:sz w:val="28"/>
          <w:szCs w:val="28"/>
        </w:rPr>
        <w:t>на создание Юбилейной эмблемы к 75</w:t>
      </w:r>
      <w:r w:rsidR="005D1D4E">
        <w:rPr>
          <w:rFonts w:ascii="Times New Roman" w:hAnsi="Times New Roman" w:cs="Times New Roman"/>
          <w:sz w:val="28"/>
          <w:szCs w:val="28"/>
        </w:rPr>
        <w:t>-</w:t>
      </w:r>
      <w:r w:rsidR="005D1D4E" w:rsidRPr="005D1D4E">
        <w:rPr>
          <w:rFonts w:ascii="Times New Roman" w:hAnsi="Times New Roman" w:cs="Times New Roman"/>
          <w:sz w:val="28"/>
          <w:szCs w:val="28"/>
        </w:rPr>
        <w:t>летию Уфимского топливно-энергетического колледжа</w:t>
      </w:r>
      <w:r w:rsidR="005D1D4E">
        <w:rPr>
          <w:rFonts w:ascii="Times New Roman" w:hAnsi="Times New Roman" w:cs="Times New Roman"/>
          <w:sz w:val="28"/>
          <w:szCs w:val="28"/>
        </w:rPr>
        <w:t>.</w:t>
      </w:r>
    </w:p>
    <w:p w:rsidR="00B2230A" w:rsidRPr="005E6CB8" w:rsidRDefault="00B2230A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1.3</w:t>
      </w:r>
      <w:r w:rsidRPr="005E6CB8">
        <w:rPr>
          <w:rFonts w:ascii="Times New Roman" w:hAnsi="Times New Roman" w:cs="Times New Roman"/>
          <w:sz w:val="28"/>
          <w:szCs w:val="28"/>
        </w:rPr>
        <w:t>Дополнительная информация о сроках, условиях проведения и результатах конкурса размещается на официальном сайте ГАПОУ Уфимский топливно-энергетический колледж, а также в социальных сетях колледжа.</w:t>
      </w:r>
    </w:p>
    <w:p w:rsidR="00B72FC5" w:rsidRPr="005E6CB8" w:rsidRDefault="00B72FC5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E4095" w:rsidRPr="005E6CB8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2.Организаторы конкурса</w:t>
      </w:r>
    </w:p>
    <w:p w:rsidR="002F4F59" w:rsidRPr="005E6CB8" w:rsidRDefault="002F4F59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2.1</w:t>
      </w:r>
      <w:r w:rsidR="003927C7" w:rsidRPr="005E6CB8">
        <w:rPr>
          <w:rFonts w:ascii="Times New Roman" w:hAnsi="Times New Roman" w:cs="Times New Roman"/>
          <w:sz w:val="28"/>
          <w:szCs w:val="28"/>
        </w:rPr>
        <w:t>Организаторами</w:t>
      </w:r>
      <w:r w:rsidRPr="005E6CB8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3927C7" w:rsidRPr="005E6CB8">
        <w:rPr>
          <w:rFonts w:ascii="Times New Roman" w:hAnsi="Times New Roman" w:cs="Times New Roman"/>
          <w:sz w:val="28"/>
          <w:szCs w:val="28"/>
        </w:rPr>
        <w:t>являю</w:t>
      </w:r>
      <w:r w:rsidRPr="005E6CB8">
        <w:rPr>
          <w:rFonts w:ascii="Times New Roman" w:hAnsi="Times New Roman" w:cs="Times New Roman"/>
          <w:sz w:val="28"/>
          <w:szCs w:val="28"/>
        </w:rPr>
        <w:t>тся ГАПОУ Уфимский топливно-энергетический колледж, Совет ветеранов колледжа, Студенческий совет.</w:t>
      </w:r>
    </w:p>
    <w:p w:rsidR="00B2230A" w:rsidRPr="005E6CB8" w:rsidRDefault="00B2230A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3F" w:rsidRPr="005E6CB8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3</w:t>
      </w:r>
      <w:r w:rsidR="00F1403F" w:rsidRPr="005E6CB8">
        <w:rPr>
          <w:rFonts w:ascii="Times New Roman" w:hAnsi="Times New Roman" w:cs="Times New Roman"/>
          <w:b/>
          <w:sz w:val="28"/>
          <w:szCs w:val="28"/>
        </w:rPr>
        <w:t>.Цели и задачи конкурса</w:t>
      </w:r>
    </w:p>
    <w:p w:rsidR="002F4F59" w:rsidRPr="005E6CB8" w:rsidRDefault="00BF666B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3.1</w:t>
      </w:r>
      <w:r w:rsidRPr="005E6CB8">
        <w:rPr>
          <w:rFonts w:ascii="Times New Roman" w:hAnsi="Times New Roman" w:cs="Times New Roman"/>
          <w:sz w:val="28"/>
          <w:szCs w:val="28"/>
        </w:rPr>
        <w:t xml:space="preserve">Цель конкурса – разработка </w:t>
      </w:r>
      <w:r w:rsidR="005D1D4E">
        <w:rPr>
          <w:rFonts w:ascii="Times New Roman" w:hAnsi="Times New Roman" w:cs="Times New Roman"/>
          <w:sz w:val="28"/>
          <w:szCs w:val="28"/>
        </w:rPr>
        <w:t xml:space="preserve">юбилейной </w:t>
      </w:r>
      <w:r w:rsidRPr="005E6CB8">
        <w:rPr>
          <w:rFonts w:ascii="Times New Roman" w:hAnsi="Times New Roman" w:cs="Times New Roman"/>
          <w:sz w:val="28"/>
          <w:szCs w:val="28"/>
        </w:rPr>
        <w:t xml:space="preserve">эмблемы к </w:t>
      </w:r>
      <w:r w:rsidR="005D1D4E">
        <w:rPr>
          <w:rFonts w:ascii="Times New Roman" w:hAnsi="Times New Roman" w:cs="Times New Roman"/>
          <w:sz w:val="28"/>
          <w:szCs w:val="28"/>
        </w:rPr>
        <w:t xml:space="preserve">75-летию УТЭК для </w:t>
      </w:r>
      <w:r w:rsidRPr="005E6CB8">
        <w:rPr>
          <w:rFonts w:ascii="Times New Roman" w:hAnsi="Times New Roman" w:cs="Times New Roman"/>
          <w:sz w:val="28"/>
          <w:szCs w:val="28"/>
        </w:rPr>
        <w:t xml:space="preserve"> дальнейшего использования в качестве имиджевой символики.</w:t>
      </w:r>
    </w:p>
    <w:p w:rsidR="00BF666B" w:rsidRPr="005E6CB8" w:rsidRDefault="008A4119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3.</w:t>
      </w:r>
      <w:r w:rsidR="00DB3E20">
        <w:rPr>
          <w:rFonts w:ascii="Times New Roman" w:hAnsi="Times New Roman" w:cs="Times New Roman"/>
          <w:b/>
          <w:sz w:val="28"/>
          <w:szCs w:val="28"/>
        </w:rPr>
        <w:t>2</w:t>
      </w:r>
      <w:r w:rsidR="003927C7" w:rsidRPr="005E6CB8">
        <w:rPr>
          <w:rFonts w:ascii="Times New Roman" w:hAnsi="Times New Roman" w:cs="Times New Roman"/>
          <w:sz w:val="28"/>
          <w:szCs w:val="28"/>
        </w:rPr>
        <w:t>Задачи конкурса</w:t>
      </w:r>
      <w:r w:rsidR="00BF666B" w:rsidRPr="005E6C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82FBD" w:rsidRPr="005E6CB8">
        <w:rPr>
          <w:rFonts w:ascii="Times New Roman" w:hAnsi="Times New Roman" w:cs="Times New Roman"/>
          <w:sz w:val="28"/>
          <w:szCs w:val="28"/>
        </w:rPr>
        <w:t>-</w:t>
      </w:r>
      <w:r w:rsidR="00BF666B" w:rsidRPr="005E6C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666B" w:rsidRPr="005E6CB8">
        <w:rPr>
          <w:rFonts w:ascii="Times New Roman" w:hAnsi="Times New Roman" w:cs="Times New Roman"/>
          <w:sz w:val="28"/>
          <w:szCs w:val="28"/>
        </w:rPr>
        <w:t>редоставление возможности обучающимся,</w:t>
      </w:r>
      <w:r w:rsidR="00C3639D" w:rsidRPr="005E6CB8">
        <w:rPr>
          <w:rFonts w:ascii="Times New Roman" w:hAnsi="Times New Roman" w:cs="Times New Roman"/>
          <w:sz w:val="28"/>
          <w:szCs w:val="28"/>
        </w:rPr>
        <w:t xml:space="preserve"> выпускникам, преподавательскому составу и сотрудникам </w:t>
      </w:r>
      <w:r w:rsidR="00BF666B" w:rsidRPr="005E6CB8">
        <w:rPr>
          <w:rFonts w:ascii="Times New Roman" w:hAnsi="Times New Roman" w:cs="Times New Roman"/>
          <w:sz w:val="28"/>
          <w:szCs w:val="28"/>
        </w:rPr>
        <w:t>ощутить себя частью истории двух учебных заведений;</w:t>
      </w:r>
    </w:p>
    <w:p w:rsidR="00BF666B" w:rsidRPr="005E6CB8" w:rsidRDefault="00BF666B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 xml:space="preserve">-формирование эмоционально-положительного образа образовательного учреждения через участие в создании </w:t>
      </w:r>
      <w:r w:rsidR="00957B3A" w:rsidRPr="005E6CB8">
        <w:rPr>
          <w:rFonts w:ascii="Times New Roman" w:hAnsi="Times New Roman" w:cs="Times New Roman"/>
          <w:sz w:val="28"/>
          <w:szCs w:val="28"/>
        </w:rPr>
        <w:t xml:space="preserve">юбилейной </w:t>
      </w:r>
      <w:r w:rsidRPr="005E6CB8">
        <w:rPr>
          <w:rFonts w:ascii="Times New Roman" w:hAnsi="Times New Roman" w:cs="Times New Roman"/>
          <w:sz w:val="28"/>
          <w:szCs w:val="28"/>
        </w:rPr>
        <w:t>эмблемы;</w:t>
      </w:r>
    </w:p>
    <w:p w:rsidR="00BF666B" w:rsidRPr="005E6CB8" w:rsidRDefault="00BF666B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-</w:t>
      </w:r>
      <w:r w:rsidR="003927C7" w:rsidRPr="005E6CB8">
        <w:rPr>
          <w:rFonts w:ascii="Times New Roman" w:hAnsi="Times New Roman" w:cs="Times New Roman"/>
          <w:sz w:val="28"/>
          <w:szCs w:val="28"/>
        </w:rPr>
        <w:t>развитие творческого потенциала</w:t>
      </w:r>
      <w:r w:rsidR="00182FBD" w:rsidRPr="005E6CB8">
        <w:rPr>
          <w:rFonts w:ascii="Times New Roman" w:hAnsi="Times New Roman" w:cs="Times New Roman"/>
          <w:sz w:val="28"/>
          <w:szCs w:val="28"/>
        </w:rPr>
        <w:t xml:space="preserve"> и привлечение к культурно-досуговой деятельности</w:t>
      </w:r>
      <w:r w:rsidR="00C3639D" w:rsidRPr="005E6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39D" w:rsidRPr="005E6C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3639D" w:rsidRPr="005E6CB8">
        <w:rPr>
          <w:rFonts w:ascii="Times New Roman" w:hAnsi="Times New Roman" w:cs="Times New Roman"/>
          <w:sz w:val="28"/>
          <w:szCs w:val="28"/>
        </w:rPr>
        <w:t>;</w:t>
      </w:r>
    </w:p>
    <w:p w:rsidR="00BF666B" w:rsidRPr="005E6CB8" w:rsidRDefault="00BF666B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 xml:space="preserve">-воспитание </w:t>
      </w:r>
      <w:r w:rsidR="00182FBD" w:rsidRPr="005E6CB8"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BF666B" w:rsidRPr="005E6CB8" w:rsidRDefault="00BF666B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3F" w:rsidRPr="005E6CB8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4</w:t>
      </w:r>
      <w:r w:rsidR="00F1403F" w:rsidRPr="005E6CB8">
        <w:rPr>
          <w:rFonts w:ascii="Times New Roman" w:hAnsi="Times New Roman" w:cs="Times New Roman"/>
          <w:b/>
          <w:sz w:val="28"/>
          <w:szCs w:val="28"/>
        </w:rPr>
        <w:t>.Участники конкурса</w:t>
      </w:r>
    </w:p>
    <w:p w:rsidR="00534045" w:rsidRPr="005E6CB8" w:rsidRDefault="00182FBD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К участию в конкурсе допускаются обучающиеся 1-4 курсов, выпускники, преподавательский состав, сотрудники Уфимского</w:t>
      </w:r>
      <w:r w:rsidR="00C3639D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="00796166" w:rsidRPr="005E6CB8">
        <w:rPr>
          <w:rFonts w:ascii="Times New Roman" w:hAnsi="Times New Roman" w:cs="Times New Roman"/>
          <w:sz w:val="28"/>
          <w:szCs w:val="28"/>
        </w:rPr>
        <w:t>топливно-энергетического</w:t>
      </w:r>
      <w:r w:rsidRPr="005E6CB8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182FBD" w:rsidRPr="005E6CB8" w:rsidRDefault="00182FBD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34045" w:rsidRPr="005E6CB8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5</w:t>
      </w:r>
      <w:r w:rsidR="00F1403F" w:rsidRPr="005E6CB8">
        <w:rPr>
          <w:rFonts w:ascii="Times New Roman" w:hAnsi="Times New Roman" w:cs="Times New Roman"/>
          <w:b/>
          <w:sz w:val="28"/>
          <w:szCs w:val="28"/>
        </w:rPr>
        <w:t>.</w:t>
      </w:r>
      <w:r w:rsidRPr="005E6CB8">
        <w:rPr>
          <w:rFonts w:ascii="Times New Roman" w:hAnsi="Times New Roman" w:cs="Times New Roman"/>
          <w:b/>
          <w:sz w:val="28"/>
          <w:szCs w:val="28"/>
        </w:rPr>
        <w:t>Требования к конкурсной работе</w:t>
      </w:r>
    </w:p>
    <w:p w:rsidR="00A265A9" w:rsidRPr="005E6CB8" w:rsidRDefault="0015558F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5.1</w:t>
      </w:r>
      <w:r w:rsidR="00A265A9" w:rsidRPr="005E6CB8">
        <w:rPr>
          <w:rFonts w:ascii="Times New Roman" w:hAnsi="Times New Roman" w:cs="Times New Roman"/>
          <w:sz w:val="28"/>
          <w:szCs w:val="28"/>
        </w:rPr>
        <w:t xml:space="preserve">Эмблема предназначена для сопровождения всех мероприятий и </w:t>
      </w:r>
      <w:proofErr w:type="spellStart"/>
      <w:r w:rsidR="00A265A9" w:rsidRPr="005E6CB8">
        <w:rPr>
          <w:rFonts w:ascii="Times New Roman" w:hAnsi="Times New Roman" w:cs="Times New Roman"/>
          <w:sz w:val="28"/>
          <w:szCs w:val="28"/>
        </w:rPr>
        <w:t>промо-материалов</w:t>
      </w:r>
      <w:proofErr w:type="spellEnd"/>
      <w:r w:rsidR="00A265A9" w:rsidRPr="005E6CB8">
        <w:rPr>
          <w:rFonts w:ascii="Times New Roman" w:hAnsi="Times New Roman" w:cs="Times New Roman"/>
          <w:sz w:val="28"/>
          <w:szCs w:val="28"/>
        </w:rPr>
        <w:t xml:space="preserve"> в рамках празднования юбилея</w:t>
      </w:r>
      <w:r w:rsidR="005D1D4E">
        <w:rPr>
          <w:rFonts w:ascii="Times New Roman" w:hAnsi="Times New Roman" w:cs="Times New Roman"/>
          <w:sz w:val="28"/>
          <w:szCs w:val="28"/>
        </w:rPr>
        <w:t xml:space="preserve"> УТЭК</w:t>
      </w:r>
      <w:r w:rsidR="00272EB2" w:rsidRPr="005E6CB8">
        <w:rPr>
          <w:rFonts w:ascii="Times New Roman" w:hAnsi="Times New Roman" w:cs="Times New Roman"/>
          <w:sz w:val="28"/>
          <w:szCs w:val="28"/>
        </w:rPr>
        <w:t>.</w:t>
      </w:r>
    </w:p>
    <w:p w:rsidR="00A265A9" w:rsidRPr="005E6CB8" w:rsidRDefault="00A265A9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5.2</w:t>
      </w:r>
      <w:r w:rsidRPr="005E6CB8">
        <w:rPr>
          <w:rFonts w:ascii="Times New Roman" w:hAnsi="Times New Roman" w:cs="Times New Roman"/>
          <w:sz w:val="28"/>
          <w:szCs w:val="28"/>
        </w:rPr>
        <w:t xml:space="preserve">Эмблема должна </w:t>
      </w:r>
      <w:r w:rsidR="00272EB2" w:rsidRPr="005E6CB8">
        <w:rPr>
          <w:rFonts w:ascii="Times New Roman" w:hAnsi="Times New Roman" w:cs="Times New Roman"/>
          <w:sz w:val="28"/>
          <w:szCs w:val="28"/>
        </w:rPr>
        <w:t xml:space="preserve">быть оригинальной, создавать узнаваемый образ и </w:t>
      </w:r>
      <w:r w:rsidRPr="005E6CB8">
        <w:rPr>
          <w:rFonts w:ascii="Times New Roman" w:hAnsi="Times New Roman" w:cs="Times New Roman"/>
          <w:sz w:val="28"/>
          <w:szCs w:val="28"/>
        </w:rPr>
        <w:t xml:space="preserve">отражать </w:t>
      </w:r>
      <w:r w:rsidR="00272EB2" w:rsidRPr="005E6CB8">
        <w:rPr>
          <w:rFonts w:ascii="Times New Roman" w:hAnsi="Times New Roman" w:cs="Times New Roman"/>
          <w:sz w:val="28"/>
          <w:szCs w:val="28"/>
        </w:rPr>
        <w:t>историю</w:t>
      </w:r>
      <w:r w:rsidRPr="005E6CB8">
        <w:rPr>
          <w:rFonts w:ascii="Times New Roman" w:hAnsi="Times New Roman" w:cs="Times New Roman"/>
          <w:sz w:val="28"/>
          <w:szCs w:val="28"/>
        </w:rPr>
        <w:t xml:space="preserve"> двух учебных заведений УНТ и УЭК</w:t>
      </w:r>
      <w:r w:rsidR="00272EB2" w:rsidRPr="005E6CB8">
        <w:rPr>
          <w:rFonts w:ascii="Times New Roman" w:hAnsi="Times New Roman" w:cs="Times New Roman"/>
          <w:sz w:val="28"/>
          <w:szCs w:val="28"/>
        </w:rPr>
        <w:t>,</w:t>
      </w:r>
      <w:r w:rsidR="005D1D4E">
        <w:rPr>
          <w:rFonts w:ascii="Times New Roman" w:hAnsi="Times New Roman" w:cs="Times New Roman"/>
          <w:sz w:val="28"/>
          <w:szCs w:val="28"/>
        </w:rPr>
        <w:t xml:space="preserve"> ставших впоследствии Уфимским топливно-энергетическим колледжем.</w:t>
      </w:r>
    </w:p>
    <w:p w:rsidR="005E6CB8" w:rsidRDefault="00A265A9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5.3</w:t>
      </w:r>
      <w:proofErr w:type="gramStart"/>
      <w:r w:rsidRPr="005E6C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E6CB8">
        <w:rPr>
          <w:rFonts w:ascii="Times New Roman" w:hAnsi="Times New Roman" w:cs="Times New Roman"/>
          <w:sz w:val="28"/>
          <w:szCs w:val="28"/>
        </w:rPr>
        <w:t>а конкурс предоставляется эмблема,</w:t>
      </w:r>
      <w:r w:rsidR="00272EB2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sz w:val="28"/>
          <w:szCs w:val="28"/>
        </w:rPr>
        <w:t xml:space="preserve">выполненная в виде рисунка или с использованием любого графического компьютерного редактора. Все конкурсные работы должны быть представлены в двух вариантах цветового решения: </w:t>
      </w:r>
      <w:proofErr w:type="spellStart"/>
      <w:r w:rsidRPr="005E6CB8">
        <w:rPr>
          <w:rFonts w:ascii="Times New Roman" w:hAnsi="Times New Roman" w:cs="Times New Roman"/>
          <w:sz w:val="28"/>
          <w:szCs w:val="28"/>
        </w:rPr>
        <w:t>полноцветное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 xml:space="preserve"> изображение (при наличии) и изображение в чёрно-белом варианте (двуцветное решение).</w:t>
      </w:r>
    </w:p>
    <w:p w:rsidR="00A265A9" w:rsidRPr="005E6CB8" w:rsidRDefault="005E6CB8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3E20">
        <w:rPr>
          <w:rFonts w:ascii="Times New Roman" w:hAnsi="Times New Roman" w:cs="Times New Roman"/>
          <w:b/>
          <w:sz w:val="28"/>
          <w:szCs w:val="28"/>
        </w:rPr>
        <w:t>5.4</w:t>
      </w:r>
      <w:proofErr w:type="gramStart"/>
      <w:r w:rsidR="00A265A9" w:rsidRPr="005E6CB8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5A9" w:rsidRPr="005E6CB8">
        <w:rPr>
          <w:rFonts w:ascii="Times New Roman" w:hAnsi="Times New Roman" w:cs="Times New Roman"/>
          <w:sz w:val="28"/>
          <w:szCs w:val="28"/>
        </w:rPr>
        <w:t>связи с особенностями эмблемы (небольшие размеры,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5A9" w:rsidRPr="005E6CB8">
        <w:rPr>
          <w:rFonts w:ascii="Times New Roman" w:hAnsi="Times New Roman" w:cs="Times New Roman"/>
          <w:sz w:val="28"/>
          <w:szCs w:val="28"/>
        </w:rPr>
        <w:t xml:space="preserve"> символический характер) при разработке проекта эмблемы автору необходимо стремиться к понятному, выразительному, лаконичном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265A9" w:rsidRPr="005E6CB8">
        <w:rPr>
          <w:rFonts w:ascii="Times New Roman" w:hAnsi="Times New Roman" w:cs="Times New Roman"/>
          <w:sz w:val="28"/>
          <w:szCs w:val="28"/>
        </w:rPr>
        <w:t xml:space="preserve">воплощению замысла. </w:t>
      </w:r>
    </w:p>
    <w:p w:rsidR="00A265A9" w:rsidRPr="005E6CB8" w:rsidRDefault="00272EB2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lastRenderedPageBreak/>
        <w:t>5.5</w:t>
      </w:r>
      <w:r w:rsidR="00A265A9" w:rsidRPr="005E6CB8">
        <w:rPr>
          <w:rFonts w:ascii="Times New Roman" w:hAnsi="Times New Roman" w:cs="Times New Roman"/>
          <w:sz w:val="28"/>
          <w:szCs w:val="28"/>
        </w:rPr>
        <w:t xml:space="preserve">Каждый элемент предлагаемой эмблемы должен сопровождаться описанием и авторской трактовкой символического </w:t>
      </w:r>
      <w:proofErr w:type="spellStart"/>
      <w:r w:rsidR="00A265A9" w:rsidRPr="005E6CB8">
        <w:rPr>
          <w:rFonts w:ascii="Times New Roman" w:hAnsi="Times New Roman" w:cs="Times New Roman"/>
          <w:sz w:val="28"/>
          <w:szCs w:val="28"/>
        </w:rPr>
        <w:t>значения</w:t>
      </w:r>
      <w:proofErr w:type="gramStart"/>
      <w:r w:rsidR="00A265A9" w:rsidRPr="005E6CB8">
        <w:rPr>
          <w:rFonts w:ascii="Times New Roman" w:hAnsi="Times New Roman" w:cs="Times New Roman"/>
          <w:sz w:val="28"/>
          <w:szCs w:val="28"/>
        </w:rPr>
        <w:t>.</w:t>
      </w:r>
      <w:r w:rsidRPr="005E6CB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E6CB8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 xml:space="preserve"> может включать текст возможных </w:t>
      </w:r>
      <w:proofErr w:type="spellStart"/>
      <w:r w:rsidRPr="005E6CB8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>, отражающих идею предлагаемой эмблемы и Юбилея.</w:t>
      </w:r>
    </w:p>
    <w:p w:rsidR="00A265A9" w:rsidRPr="005E6CB8" w:rsidRDefault="00272EB2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5.6</w:t>
      </w:r>
      <w:proofErr w:type="gramStart"/>
      <w:r w:rsidR="00A265A9" w:rsidRPr="005E6C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265A9" w:rsidRPr="005E6CB8">
        <w:rPr>
          <w:rFonts w:ascii="Times New Roman" w:hAnsi="Times New Roman" w:cs="Times New Roman"/>
          <w:sz w:val="28"/>
          <w:szCs w:val="28"/>
        </w:rPr>
        <w:t>е допускается включение в проект эмблемы изображений эмблем (или их фрагментов) других организаций.</w:t>
      </w:r>
    </w:p>
    <w:p w:rsidR="0015558F" w:rsidRPr="005E6CB8" w:rsidRDefault="00272EB2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5.7</w:t>
      </w:r>
      <w:proofErr w:type="gramStart"/>
      <w:r w:rsidR="00A265A9" w:rsidRPr="005E6CB8">
        <w:rPr>
          <w:rFonts w:ascii="Times New Roman" w:hAnsi="Times New Roman" w:cs="Times New Roman"/>
          <w:sz w:val="28"/>
          <w:szCs w:val="28"/>
        </w:rPr>
        <w:t>Участник, представивший на Конкурс эмблему гарантирует</w:t>
      </w:r>
      <w:proofErr w:type="gramEnd"/>
      <w:r w:rsidR="00A265A9" w:rsidRPr="005E6CB8">
        <w:rPr>
          <w:rFonts w:ascii="Times New Roman" w:hAnsi="Times New Roman" w:cs="Times New Roman"/>
          <w:sz w:val="28"/>
          <w:szCs w:val="28"/>
        </w:rPr>
        <w:t>, что эмблема является его авторской работой.</w:t>
      </w:r>
    </w:p>
    <w:p w:rsidR="00002CD3" w:rsidRPr="005E6CB8" w:rsidRDefault="00002CD3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5.8</w:t>
      </w:r>
      <w:r w:rsidR="00E46981" w:rsidRPr="005E6CB8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заполнить </w:t>
      </w:r>
      <w:proofErr w:type="spellStart"/>
      <w:r w:rsidR="00E46981" w:rsidRPr="005E6CB8">
        <w:rPr>
          <w:rFonts w:ascii="Times New Roman" w:hAnsi="Times New Roman" w:cs="Times New Roman"/>
          <w:sz w:val="28"/>
          <w:szCs w:val="28"/>
        </w:rPr>
        <w:t>заявку</w:t>
      </w:r>
      <w:proofErr w:type="gramStart"/>
      <w:r w:rsidR="00E46981" w:rsidRPr="005E6CB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46981" w:rsidRPr="005E6CB8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="00E46981" w:rsidRPr="005E6CB8">
        <w:rPr>
          <w:rFonts w:ascii="Times New Roman" w:hAnsi="Times New Roman" w:cs="Times New Roman"/>
          <w:sz w:val="28"/>
          <w:szCs w:val="28"/>
        </w:rPr>
        <w:t xml:space="preserve"> Приложению 1.</w:t>
      </w:r>
    </w:p>
    <w:p w:rsidR="00A265A9" w:rsidRPr="005E6CB8" w:rsidRDefault="00A265A9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03F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6</w:t>
      </w:r>
      <w:r w:rsidR="00F1403F" w:rsidRPr="005E6CB8">
        <w:rPr>
          <w:rFonts w:ascii="Times New Roman" w:hAnsi="Times New Roman" w:cs="Times New Roman"/>
          <w:b/>
          <w:sz w:val="28"/>
          <w:szCs w:val="28"/>
        </w:rPr>
        <w:t>.</w:t>
      </w:r>
      <w:r w:rsidRPr="005E6CB8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B8193A" w:rsidRDefault="00B8193A" w:rsidP="000A069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Pr="00B8193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0A0699">
        <w:rPr>
          <w:rFonts w:ascii="Times New Roman" w:hAnsi="Times New Roman" w:cs="Times New Roman"/>
          <w:sz w:val="28"/>
          <w:szCs w:val="28"/>
          <w:u w:val="single"/>
        </w:rPr>
        <w:t>с 22 января 2021 года по 1 марта 2021</w:t>
      </w:r>
      <w:r w:rsidRPr="00B8193A">
        <w:rPr>
          <w:rFonts w:ascii="Times New Roman" w:hAnsi="Times New Roman" w:cs="Times New Roman"/>
          <w:sz w:val="28"/>
          <w:szCs w:val="28"/>
        </w:rPr>
        <w:t xml:space="preserve">.Заявки и конкурсные работы принимаются на </w:t>
      </w:r>
      <w:proofErr w:type="spellStart"/>
      <w:r w:rsidRPr="00B8193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819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8193A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B8193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8193A">
          <w:rPr>
            <w:rStyle w:val="a7"/>
            <w:rFonts w:ascii="Times New Roman" w:hAnsi="Times New Roman" w:cs="Times New Roman"/>
            <w:sz w:val="28"/>
            <w:szCs w:val="28"/>
          </w:rPr>
          <w:t>shumihinan@yandex.ru</w:t>
        </w:r>
      </w:hyperlink>
      <w:r w:rsidRPr="00B8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93A" w:rsidRDefault="00B8193A" w:rsidP="000A069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158E3">
        <w:rPr>
          <w:rFonts w:ascii="Times New Roman" w:hAnsi="Times New Roman" w:cs="Times New Roman"/>
          <w:b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A0699">
        <w:rPr>
          <w:rFonts w:ascii="Times New Roman" w:hAnsi="Times New Roman" w:cs="Times New Roman"/>
          <w:sz w:val="28"/>
          <w:szCs w:val="28"/>
        </w:rPr>
        <w:t>, в которых обнаружены нарушения требований к кон</w:t>
      </w:r>
      <w:r w:rsidR="003C1C35">
        <w:rPr>
          <w:rFonts w:ascii="Times New Roman" w:hAnsi="Times New Roman" w:cs="Times New Roman"/>
          <w:sz w:val="28"/>
          <w:szCs w:val="28"/>
        </w:rPr>
        <w:t>курсной работе,</w:t>
      </w:r>
      <w:r>
        <w:rPr>
          <w:rFonts w:ascii="Times New Roman" w:hAnsi="Times New Roman" w:cs="Times New Roman"/>
          <w:sz w:val="28"/>
          <w:szCs w:val="28"/>
        </w:rPr>
        <w:t xml:space="preserve"> не будут допущены до </w:t>
      </w:r>
      <w:r w:rsidR="000A0699">
        <w:rPr>
          <w:rFonts w:ascii="Times New Roman" w:hAnsi="Times New Roman" w:cs="Times New Roman"/>
          <w:sz w:val="28"/>
          <w:szCs w:val="28"/>
        </w:rPr>
        <w:t>рассмотрения членами жюри.</w:t>
      </w:r>
    </w:p>
    <w:p w:rsidR="00A158E3" w:rsidRDefault="000A0699" w:rsidP="00A158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158E3">
        <w:rPr>
          <w:rFonts w:ascii="Times New Roman" w:hAnsi="Times New Roman" w:cs="Times New Roman"/>
          <w:b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Контактная информация по вопросам участия в 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1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99" w:rsidRDefault="000A0699" w:rsidP="00A158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A0699">
        <w:rPr>
          <w:rFonts w:ascii="Times New Roman" w:hAnsi="Times New Roman" w:cs="Times New Roman"/>
          <w:b/>
          <w:sz w:val="28"/>
          <w:szCs w:val="28"/>
        </w:rPr>
        <w:t>8(917)-341-56-12</w:t>
      </w:r>
      <w:r>
        <w:rPr>
          <w:rFonts w:ascii="Times New Roman" w:hAnsi="Times New Roman" w:cs="Times New Roman"/>
          <w:sz w:val="28"/>
          <w:szCs w:val="28"/>
        </w:rPr>
        <w:t xml:space="preserve"> –Каримова Наталья Сергеевна,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 директора по ВР ГАПОУ УТЭК.</w:t>
      </w:r>
    </w:p>
    <w:p w:rsidR="000A0699" w:rsidRPr="00B8193A" w:rsidRDefault="000A0699" w:rsidP="00A158E3">
      <w:pPr>
        <w:pStyle w:val="a8"/>
        <w:rPr>
          <w:rFonts w:ascii="Times New Roman" w:hAnsi="Times New Roman" w:cs="Times New Roman"/>
          <w:sz w:val="28"/>
          <w:szCs w:val="28"/>
        </w:rPr>
      </w:pPr>
      <w:r w:rsidRPr="000A0699">
        <w:rPr>
          <w:rFonts w:ascii="Times New Roman" w:hAnsi="Times New Roman" w:cs="Times New Roman"/>
          <w:b/>
          <w:sz w:val="28"/>
          <w:szCs w:val="28"/>
        </w:rPr>
        <w:t>8(960)399-02-19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</w:t>
      </w:r>
      <w:r w:rsidR="00A1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8E3">
        <w:rPr>
          <w:rFonts w:ascii="Times New Roman" w:hAnsi="Times New Roman" w:cs="Times New Roman"/>
          <w:sz w:val="28"/>
          <w:szCs w:val="28"/>
        </w:rPr>
        <w:t>Венеровна</w:t>
      </w:r>
      <w:proofErr w:type="gramStart"/>
      <w:r w:rsidR="00A158E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158E3">
        <w:rPr>
          <w:rFonts w:ascii="Times New Roman" w:hAnsi="Times New Roman" w:cs="Times New Roman"/>
          <w:sz w:val="28"/>
          <w:szCs w:val="28"/>
        </w:rPr>
        <w:t>едагог-организатор</w:t>
      </w:r>
      <w:proofErr w:type="spellEnd"/>
      <w:r w:rsidR="00A158E3">
        <w:rPr>
          <w:rFonts w:ascii="Times New Roman" w:hAnsi="Times New Roman" w:cs="Times New Roman"/>
          <w:sz w:val="28"/>
          <w:szCs w:val="28"/>
        </w:rPr>
        <w:t xml:space="preserve"> ГАПОУ УТЭК.</w:t>
      </w:r>
    </w:p>
    <w:p w:rsidR="00534045" w:rsidRPr="00B8193A" w:rsidRDefault="00534045" w:rsidP="005E6CB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4095" w:rsidRPr="005E6CB8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7.Критерии оценки конкурсной работы</w:t>
      </w:r>
    </w:p>
    <w:p w:rsidR="00957B3A" w:rsidRPr="005E6CB8" w:rsidRDefault="00957B3A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7.1</w:t>
      </w:r>
      <w:r w:rsidR="005E6CB8">
        <w:rPr>
          <w:rFonts w:ascii="Times New Roman" w:hAnsi="Times New Roman" w:cs="Times New Roman"/>
          <w:sz w:val="28"/>
          <w:szCs w:val="28"/>
        </w:rPr>
        <w:t>Э</w:t>
      </w:r>
      <w:r w:rsidR="00FE229B" w:rsidRPr="005E6CB8">
        <w:rPr>
          <w:rFonts w:ascii="Times New Roman" w:hAnsi="Times New Roman" w:cs="Times New Roman"/>
          <w:sz w:val="28"/>
          <w:szCs w:val="28"/>
        </w:rPr>
        <w:t>мблема должна быть представлена в  соответствии с заданной темой и поставленным задачам, отвечать следующим критериям</w:t>
      </w:r>
      <w:proofErr w:type="gramStart"/>
      <w:r w:rsidR="00FE229B" w:rsidRPr="005E6C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7B3A" w:rsidRPr="005E6CB8" w:rsidRDefault="00957B3A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-</w:t>
      </w:r>
      <w:r w:rsidR="00A762AB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sz w:val="28"/>
          <w:szCs w:val="28"/>
        </w:rPr>
        <w:t>художественный уровень выполнения работы,</w:t>
      </w:r>
      <w:r w:rsidR="00A265A9" w:rsidRPr="005E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CB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>;</w:t>
      </w:r>
    </w:p>
    <w:p w:rsidR="00957B3A" w:rsidRPr="005E6CB8" w:rsidRDefault="00957B3A" w:rsidP="005E6CB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E6CB8">
        <w:rPr>
          <w:color w:val="000000"/>
          <w:sz w:val="28"/>
          <w:szCs w:val="28"/>
        </w:rPr>
        <w:t>- легкость для восприятия;</w:t>
      </w:r>
    </w:p>
    <w:p w:rsidR="00957B3A" w:rsidRPr="005E6CB8" w:rsidRDefault="00957B3A" w:rsidP="005E6CB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E6CB8">
        <w:rPr>
          <w:color w:val="000000"/>
          <w:sz w:val="28"/>
          <w:szCs w:val="28"/>
        </w:rPr>
        <w:t>- лаконичность изобразительных приемов;</w:t>
      </w:r>
    </w:p>
    <w:p w:rsidR="00957B3A" w:rsidRPr="005E6CB8" w:rsidRDefault="00957B3A" w:rsidP="005E6CB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E6CB8">
        <w:rPr>
          <w:color w:val="000000"/>
          <w:sz w:val="28"/>
          <w:szCs w:val="28"/>
        </w:rPr>
        <w:t>- оригинальность графического решения.</w:t>
      </w:r>
    </w:p>
    <w:p w:rsidR="00534045" w:rsidRPr="005E6CB8" w:rsidRDefault="00534045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095" w:rsidRPr="005E6CB8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8.Координаторы конкурса.</w:t>
      </w:r>
      <w:r w:rsidR="005E6CB8" w:rsidRPr="005E6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B8193A" w:rsidRDefault="00B8193A" w:rsidP="00B8193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 xml:space="preserve">Каримова Наталья Сергеевна </w:t>
      </w:r>
      <w:proofErr w:type="gramStart"/>
      <w:r w:rsidRPr="005E6C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конкурсной комиссии,</w:t>
      </w:r>
      <w:r w:rsidRPr="005E6CB8">
        <w:rPr>
          <w:rFonts w:ascii="Times New Roman" w:hAnsi="Times New Roman" w:cs="Times New Roman"/>
          <w:sz w:val="28"/>
          <w:szCs w:val="28"/>
        </w:rPr>
        <w:t xml:space="preserve"> и.о. </w:t>
      </w:r>
    </w:p>
    <w:p w:rsidR="00B8193A" w:rsidRDefault="00B8193A" w:rsidP="00B819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зам директора по ВР</w:t>
      </w:r>
      <w:r w:rsidR="00D2486F">
        <w:rPr>
          <w:rFonts w:ascii="Times New Roman" w:hAnsi="Times New Roman" w:cs="Times New Roman"/>
          <w:sz w:val="28"/>
          <w:szCs w:val="28"/>
        </w:rPr>
        <w:t xml:space="preserve"> ГАПОУ УТЭК.</w:t>
      </w:r>
    </w:p>
    <w:p w:rsidR="00B8193A" w:rsidRDefault="00B8193A" w:rsidP="00B8193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Юлия Борисовна – председатель профсоюза ветеранов УЭК.</w:t>
      </w:r>
    </w:p>
    <w:p w:rsidR="0015558F" w:rsidRPr="005E6CB8" w:rsidRDefault="0015558F" w:rsidP="00B8193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Кузьмина Ирина Анатольевна –</w:t>
      </w:r>
      <w:r w:rsidR="00BF666B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sz w:val="28"/>
          <w:szCs w:val="28"/>
        </w:rPr>
        <w:t>ветеран УЭК.</w:t>
      </w:r>
    </w:p>
    <w:p w:rsidR="0015558F" w:rsidRPr="005E6CB8" w:rsidRDefault="0015558F" w:rsidP="00B8193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B8">
        <w:rPr>
          <w:rFonts w:ascii="Times New Roman" w:hAnsi="Times New Roman" w:cs="Times New Roman"/>
          <w:sz w:val="28"/>
          <w:szCs w:val="28"/>
        </w:rPr>
        <w:t>Закирянова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 xml:space="preserve"> Рима </w:t>
      </w:r>
      <w:proofErr w:type="spellStart"/>
      <w:r w:rsidRPr="005E6CB8">
        <w:rPr>
          <w:rFonts w:ascii="Times New Roman" w:hAnsi="Times New Roman" w:cs="Times New Roman"/>
          <w:sz w:val="28"/>
          <w:szCs w:val="28"/>
        </w:rPr>
        <w:t>Исламовна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 УНТ.</w:t>
      </w:r>
    </w:p>
    <w:p w:rsidR="0015558F" w:rsidRPr="005E6CB8" w:rsidRDefault="0015558F" w:rsidP="00B8193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Петухова Валерия Юрьевна – председатель МЦК.</w:t>
      </w:r>
    </w:p>
    <w:p w:rsidR="0015558F" w:rsidRPr="005E6CB8" w:rsidRDefault="0015558F" w:rsidP="00B8193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sz w:val="28"/>
          <w:szCs w:val="28"/>
        </w:rPr>
        <w:t>Андреева Галина Николаевна –</w:t>
      </w:r>
      <w:r w:rsidR="00C3639D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sz w:val="28"/>
          <w:szCs w:val="28"/>
        </w:rPr>
        <w:t>библиотекарь.</w:t>
      </w:r>
    </w:p>
    <w:p w:rsidR="0015558F" w:rsidRPr="005E6CB8" w:rsidRDefault="0015558F" w:rsidP="00B8193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B8">
        <w:rPr>
          <w:rFonts w:ascii="Times New Roman" w:hAnsi="Times New Roman" w:cs="Times New Roman"/>
          <w:sz w:val="28"/>
          <w:szCs w:val="28"/>
        </w:rPr>
        <w:t>Рахманкулова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CB8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CB8">
        <w:rPr>
          <w:rFonts w:ascii="Times New Roman" w:hAnsi="Times New Roman" w:cs="Times New Roman"/>
          <w:sz w:val="28"/>
          <w:szCs w:val="28"/>
        </w:rPr>
        <w:t>Ильмировна</w:t>
      </w:r>
      <w:proofErr w:type="spellEnd"/>
      <w:r w:rsidRPr="005E6CB8">
        <w:rPr>
          <w:rFonts w:ascii="Times New Roman" w:hAnsi="Times New Roman" w:cs="Times New Roman"/>
          <w:sz w:val="28"/>
          <w:szCs w:val="28"/>
        </w:rPr>
        <w:t xml:space="preserve"> –</w:t>
      </w:r>
      <w:r w:rsidR="00C3639D" w:rsidRPr="005E6CB8">
        <w:rPr>
          <w:rFonts w:ascii="Times New Roman" w:hAnsi="Times New Roman" w:cs="Times New Roman"/>
          <w:sz w:val="28"/>
          <w:szCs w:val="28"/>
        </w:rPr>
        <w:t xml:space="preserve"> </w:t>
      </w:r>
      <w:r w:rsidRPr="005E6CB8">
        <w:rPr>
          <w:rFonts w:ascii="Times New Roman" w:hAnsi="Times New Roman" w:cs="Times New Roman"/>
          <w:sz w:val="28"/>
          <w:szCs w:val="28"/>
        </w:rPr>
        <w:t>председатель Студенческого совета.</w:t>
      </w:r>
    </w:p>
    <w:p w:rsidR="00534045" w:rsidRPr="005E6CB8" w:rsidRDefault="00534045" w:rsidP="005E6CB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095" w:rsidRPr="005E6CB8" w:rsidRDefault="00FE4095" w:rsidP="005E6CB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9.Порядок награждения</w:t>
      </w:r>
    </w:p>
    <w:p w:rsidR="005D1D4E" w:rsidRDefault="00A762AB" w:rsidP="005E6C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t>9.1</w:t>
      </w:r>
      <w:proofErr w:type="gramStart"/>
      <w:r w:rsidR="005E6CB8" w:rsidRPr="005E6C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CB8">
        <w:rPr>
          <w:rFonts w:ascii="Times New Roman" w:hAnsi="Times New Roman" w:cs="Times New Roman"/>
          <w:sz w:val="28"/>
          <w:szCs w:val="28"/>
        </w:rPr>
        <w:t>о итогам</w:t>
      </w:r>
      <w:r w:rsidR="005D1D4E">
        <w:rPr>
          <w:rFonts w:ascii="Times New Roman" w:hAnsi="Times New Roman" w:cs="Times New Roman"/>
          <w:sz w:val="28"/>
          <w:szCs w:val="28"/>
        </w:rPr>
        <w:t xml:space="preserve"> конкурса все участники</w:t>
      </w:r>
      <w:r w:rsidRPr="005E6CB8">
        <w:rPr>
          <w:rFonts w:ascii="Times New Roman" w:hAnsi="Times New Roman" w:cs="Times New Roman"/>
          <w:sz w:val="28"/>
          <w:szCs w:val="28"/>
        </w:rPr>
        <w:t xml:space="preserve"> награждаются благодарственными письмами от и.о. директора ГАПОУ Уфимский топливно-энергетический колледж за участие в создании</w:t>
      </w:r>
      <w:r w:rsidR="005D1D4E" w:rsidRPr="005E6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D4E" w:rsidRPr="005D1D4E">
        <w:rPr>
          <w:rFonts w:ascii="Times New Roman" w:hAnsi="Times New Roman" w:cs="Times New Roman"/>
          <w:sz w:val="28"/>
          <w:szCs w:val="28"/>
        </w:rPr>
        <w:t>Юбилейной эмблемы к 75-летию Уфимского топливно-энергетического колледжа</w:t>
      </w:r>
      <w:r w:rsidR="005D1D4E">
        <w:rPr>
          <w:rFonts w:ascii="Times New Roman" w:hAnsi="Times New Roman" w:cs="Times New Roman"/>
          <w:sz w:val="28"/>
          <w:szCs w:val="28"/>
        </w:rPr>
        <w:t>.</w:t>
      </w:r>
    </w:p>
    <w:p w:rsidR="00A158E3" w:rsidRDefault="00A762AB" w:rsidP="00A158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6CB8">
        <w:rPr>
          <w:rFonts w:ascii="Times New Roman" w:hAnsi="Times New Roman" w:cs="Times New Roman"/>
          <w:b/>
          <w:sz w:val="28"/>
          <w:szCs w:val="28"/>
        </w:rPr>
        <w:lastRenderedPageBreak/>
        <w:t>9.2</w:t>
      </w:r>
      <w:r w:rsidRPr="005E6CB8">
        <w:rPr>
          <w:rFonts w:ascii="Times New Roman" w:hAnsi="Times New Roman" w:cs="Times New Roman"/>
          <w:sz w:val="28"/>
          <w:szCs w:val="28"/>
        </w:rPr>
        <w:t>Победитель конкурса награждается Дипломом от  и.о. директора ГАПОУ Уфимский топливно-энергетический колледж</w:t>
      </w:r>
      <w:r w:rsidR="00272EB2" w:rsidRPr="005E6CB8">
        <w:rPr>
          <w:rFonts w:ascii="Times New Roman" w:hAnsi="Times New Roman" w:cs="Times New Roman"/>
          <w:sz w:val="28"/>
          <w:szCs w:val="28"/>
        </w:rPr>
        <w:t xml:space="preserve"> и ______________</w:t>
      </w:r>
    </w:p>
    <w:p w:rsidR="00A158E3" w:rsidRDefault="00A158E3" w:rsidP="00A158E3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58E3" w:rsidRDefault="00A158E3" w:rsidP="00A158E3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4F59" w:rsidRDefault="00AB4933" w:rsidP="00A158E3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4933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:rsidR="00AB4933" w:rsidRDefault="00AB4933" w:rsidP="00AB49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FE4095" w:rsidRDefault="00AB4933" w:rsidP="00AB493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 в конкурсе </w:t>
      </w:r>
      <w:r w:rsidR="005D1D4E" w:rsidRPr="005E6CB8">
        <w:rPr>
          <w:rFonts w:ascii="Times New Roman" w:hAnsi="Times New Roman" w:cs="Times New Roman"/>
          <w:b/>
          <w:sz w:val="28"/>
          <w:szCs w:val="28"/>
        </w:rPr>
        <w:t xml:space="preserve">на создание </w:t>
      </w:r>
      <w:r w:rsidR="005D1D4E">
        <w:rPr>
          <w:rFonts w:ascii="Times New Roman" w:hAnsi="Times New Roman" w:cs="Times New Roman"/>
          <w:b/>
          <w:sz w:val="28"/>
          <w:szCs w:val="28"/>
        </w:rPr>
        <w:t xml:space="preserve">Юбилейной </w:t>
      </w:r>
      <w:r w:rsidR="005D1D4E" w:rsidRPr="005E6CB8">
        <w:rPr>
          <w:rFonts w:ascii="Times New Roman" w:hAnsi="Times New Roman" w:cs="Times New Roman"/>
          <w:b/>
          <w:sz w:val="28"/>
          <w:szCs w:val="28"/>
        </w:rPr>
        <w:t>эмблемы</w:t>
      </w:r>
      <w:r w:rsidR="005D1D4E">
        <w:rPr>
          <w:rFonts w:ascii="Times New Roman" w:hAnsi="Times New Roman" w:cs="Times New Roman"/>
          <w:b/>
          <w:sz w:val="28"/>
          <w:szCs w:val="28"/>
        </w:rPr>
        <w:t xml:space="preserve"> к 75-летию Уфимского топливно-энергетического</w:t>
      </w:r>
      <w:r w:rsidR="005D1D4E" w:rsidRPr="005E6CB8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 w:rsidR="005D1D4E">
        <w:rPr>
          <w:rFonts w:ascii="Times New Roman" w:hAnsi="Times New Roman" w:cs="Times New Roman"/>
          <w:b/>
          <w:sz w:val="28"/>
          <w:szCs w:val="28"/>
        </w:rPr>
        <w:t>а</w:t>
      </w:r>
      <w:r w:rsidR="005D1D4E" w:rsidRPr="005E6C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933" w:rsidRPr="00AB4933" w:rsidRDefault="00AB4933" w:rsidP="00AB49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Ф.И.О.:___________________________________________________________</w:t>
      </w:r>
    </w:p>
    <w:p w:rsidR="00AB4933" w:rsidRPr="00AB4933" w:rsidRDefault="00AB4933" w:rsidP="00AB49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Место учебы/работы:_______________________________________________</w:t>
      </w:r>
    </w:p>
    <w:p w:rsidR="00AB4933" w:rsidRPr="00AB4933" w:rsidRDefault="00AB4933" w:rsidP="00AB49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Контактный телефон, электронная почта:______________________________</w:t>
      </w:r>
    </w:p>
    <w:p w:rsidR="00AB4933" w:rsidRPr="00AB4933" w:rsidRDefault="00AB4933" w:rsidP="00AB49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проживания:_________________________________________________</w:t>
      </w:r>
    </w:p>
    <w:p w:rsidR="00AB4933" w:rsidRPr="00AB4933" w:rsidRDefault="00AB4933" w:rsidP="00AB49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Количество работ, представляемых на Конкурс:_________________________</w:t>
      </w:r>
    </w:p>
    <w:p w:rsidR="00AB4933" w:rsidRPr="00AB4933" w:rsidRDefault="00AB4933" w:rsidP="00AB4933">
      <w:pPr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Описание работ: ____________________________________________________</w:t>
      </w:r>
    </w:p>
    <w:p w:rsidR="00AB4933" w:rsidRPr="00AB4933" w:rsidRDefault="00AB4933" w:rsidP="00AB4933">
      <w:pPr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933" w:rsidRPr="00AB4933" w:rsidRDefault="00AB4933" w:rsidP="00AB4933">
      <w:pPr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933" w:rsidRPr="00AB4933" w:rsidRDefault="00AB4933" w:rsidP="00AB4933">
      <w:pPr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933" w:rsidRPr="00AB4933" w:rsidRDefault="00AB4933" w:rsidP="00AB4933">
      <w:pPr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933" w:rsidRPr="00AB4933" w:rsidRDefault="00AB4933" w:rsidP="00AB4933">
      <w:pPr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933" w:rsidRPr="00AB4933" w:rsidRDefault="00AB4933" w:rsidP="00AB4933">
      <w:pPr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4933" w:rsidRPr="00AB4933" w:rsidRDefault="00AB4933" w:rsidP="00AB49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Дата подачи работ: _________________________________________________</w:t>
      </w:r>
    </w:p>
    <w:p w:rsidR="00AB4933" w:rsidRPr="00AB4933" w:rsidRDefault="00AB4933" w:rsidP="00AB4933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Участники Конкурса гарантируют наличие у них личных неимущественных и исключительных имущественных авторских прав на разработки, присланные на конкурс.</w:t>
      </w:r>
    </w:p>
    <w:p w:rsidR="00AB4933" w:rsidRPr="00AB4933" w:rsidRDefault="00AB4933" w:rsidP="00AB4933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 xml:space="preserve">Участники Конкурса несут ответственность за нарушение авторских прав третьих лиц. </w:t>
      </w:r>
    </w:p>
    <w:p w:rsidR="00AB4933" w:rsidRPr="00AB4933" w:rsidRDefault="00AB4933" w:rsidP="00AB4933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AB49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B4933">
        <w:rPr>
          <w:rFonts w:ascii="Times New Roman" w:hAnsi="Times New Roman" w:cs="Times New Roman"/>
          <w:sz w:val="28"/>
          <w:szCs w:val="28"/>
        </w:rPr>
        <w:t xml:space="preserve">а) ______________________(подпись) </w:t>
      </w:r>
    </w:p>
    <w:p w:rsidR="00AB4933" w:rsidRPr="00AB4933" w:rsidRDefault="00AB4933" w:rsidP="00AB4933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Приложение:</w:t>
      </w:r>
    </w:p>
    <w:p w:rsidR="00AB4933" w:rsidRPr="00AB4933" w:rsidRDefault="00AB4933" w:rsidP="00AB493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 xml:space="preserve">Эскизный проект логотипа (распечатанный вариант/электронный вариант). </w:t>
      </w:r>
    </w:p>
    <w:p w:rsidR="00AB4933" w:rsidRPr="00AB4933" w:rsidRDefault="00AB4933" w:rsidP="00AB493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933">
        <w:rPr>
          <w:rFonts w:ascii="Times New Roman" w:hAnsi="Times New Roman" w:cs="Times New Roman"/>
          <w:sz w:val="28"/>
          <w:szCs w:val="28"/>
        </w:rPr>
        <w:t>Пояснительная записка (описание идеи).</w:t>
      </w:r>
    </w:p>
    <w:sectPr w:rsidR="00AB4933" w:rsidRPr="00AB4933" w:rsidSect="008A06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C61"/>
    <w:multiLevelType w:val="hybridMultilevel"/>
    <w:tmpl w:val="B7F2651E"/>
    <w:lvl w:ilvl="0" w:tplc="9C4451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F03559"/>
    <w:multiLevelType w:val="hybridMultilevel"/>
    <w:tmpl w:val="BBE2570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249C34AF"/>
    <w:multiLevelType w:val="hybridMultilevel"/>
    <w:tmpl w:val="CFB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43B73"/>
    <w:multiLevelType w:val="hybridMultilevel"/>
    <w:tmpl w:val="20ACC622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F92F8E"/>
    <w:multiLevelType w:val="hybridMultilevel"/>
    <w:tmpl w:val="217AA9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1C979DB"/>
    <w:multiLevelType w:val="hybridMultilevel"/>
    <w:tmpl w:val="2444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B19AA"/>
    <w:multiLevelType w:val="hybridMultilevel"/>
    <w:tmpl w:val="81A6666A"/>
    <w:lvl w:ilvl="0" w:tplc="9C4451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137EE4"/>
    <w:multiLevelType w:val="hybridMultilevel"/>
    <w:tmpl w:val="2844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52010"/>
    <w:multiLevelType w:val="multilevel"/>
    <w:tmpl w:val="1CAAE7EC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7BB104AA"/>
    <w:multiLevelType w:val="hybridMultilevel"/>
    <w:tmpl w:val="3A6CBFEE"/>
    <w:lvl w:ilvl="0" w:tplc="72F6A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73D2"/>
    <w:multiLevelType w:val="hybridMultilevel"/>
    <w:tmpl w:val="9AC87610"/>
    <w:lvl w:ilvl="0" w:tplc="CD0823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4430A"/>
    <w:rsid w:val="00002CD3"/>
    <w:rsid w:val="00072C15"/>
    <w:rsid w:val="0009513F"/>
    <w:rsid w:val="000A0699"/>
    <w:rsid w:val="000C2CFF"/>
    <w:rsid w:val="000C4E6C"/>
    <w:rsid w:val="00111C06"/>
    <w:rsid w:val="0015558F"/>
    <w:rsid w:val="00182FBD"/>
    <w:rsid w:val="00191EFE"/>
    <w:rsid w:val="001A17AE"/>
    <w:rsid w:val="001A282B"/>
    <w:rsid w:val="00210EC2"/>
    <w:rsid w:val="00272EB2"/>
    <w:rsid w:val="00290E26"/>
    <w:rsid w:val="002F4F59"/>
    <w:rsid w:val="003012E5"/>
    <w:rsid w:val="003927C7"/>
    <w:rsid w:val="003C1C35"/>
    <w:rsid w:val="0048365C"/>
    <w:rsid w:val="00534045"/>
    <w:rsid w:val="00567DB3"/>
    <w:rsid w:val="005A18FC"/>
    <w:rsid w:val="005B3411"/>
    <w:rsid w:val="005C32F6"/>
    <w:rsid w:val="005D1D4E"/>
    <w:rsid w:val="005E6CB8"/>
    <w:rsid w:val="006066AF"/>
    <w:rsid w:val="00642BF7"/>
    <w:rsid w:val="006858A3"/>
    <w:rsid w:val="006A02DF"/>
    <w:rsid w:val="006A7A5B"/>
    <w:rsid w:val="00734EE3"/>
    <w:rsid w:val="00757781"/>
    <w:rsid w:val="00796166"/>
    <w:rsid w:val="007E18EF"/>
    <w:rsid w:val="008058DA"/>
    <w:rsid w:val="00831E6D"/>
    <w:rsid w:val="0084430A"/>
    <w:rsid w:val="008A06A5"/>
    <w:rsid w:val="008A4119"/>
    <w:rsid w:val="008F7EF7"/>
    <w:rsid w:val="00957B3A"/>
    <w:rsid w:val="009E2B8F"/>
    <w:rsid w:val="009E62E0"/>
    <w:rsid w:val="009F0D4E"/>
    <w:rsid w:val="00A158E3"/>
    <w:rsid w:val="00A265A9"/>
    <w:rsid w:val="00A762AB"/>
    <w:rsid w:val="00AB4933"/>
    <w:rsid w:val="00B2230A"/>
    <w:rsid w:val="00B72FC5"/>
    <w:rsid w:val="00B8193A"/>
    <w:rsid w:val="00BC36FD"/>
    <w:rsid w:val="00BD6320"/>
    <w:rsid w:val="00BF666B"/>
    <w:rsid w:val="00C3639D"/>
    <w:rsid w:val="00D03480"/>
    <w:rsid w:val="00D2486F"/>
    <w:rsid w:val="00DB3E20"/>
    <w:rsid w:val="00DB474C"/>
    <w:rsid w:val="00DC2B3F"/>
    <w:rsid w:val="00DD0830"/>
    <w:rsid w:val="00DD4245"/>
    <w:rsid w:val="00E00A70"/>
    <w:rsid w:val="00E342C5"/>
    <w:rsid w:val="00E46981"/>
    <w:rsid w:val="00E67537"/>
    <w:rsid w:val="00EB3202"/>
    <w:rsid w:val="00EF4211"/>
    <w:rsid w:val="00F1403F"/>
    <w:rsid w:val="00F25A75"/>
    <w:rsid w:val="00FE229B"/>
    <w:rsid w:val="00FE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C0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A06A5"/>
    <w:rPr>
      <w:b/>
      <w:bCs/>
    </w:rPr>
  </w:style>
  <w:style w:type="character" w:styleId="a7">
    <w:name w:val="Hyperlink"/>
    <w:basedOn w:val="a0"/>
    <w:uiPriority w:val="99"/>
    <w:unhideWhenUsed/>
    <w:rsid w:val="001A17AE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EF4211"/>
  </w:style>
  <w:style w:type="paragraph" w:styleId="a8">
    <w:name w:val="No Spacing"/>
    <w:uiPriority w:val="1"/>
    <w:qFormat/>
    <w:rsid w:val="00EF4211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5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mihin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2017-12-18T12:09:00Z</cp:lastPrinted>
  <dcterms:created xsi:type="dcterms:W3CDTF">2021-01-11T05:26:00Z</dcterms:created>
  <dcterms:modified xsi:type="dcterms:W3CDTF">2021-01-22T08:32:00Z</dcterms:modified>
</cp:coreProperties>
</file>